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952D5" w14:textId="77777777" w:rsidR="00993D0B" w:rsidRDefault="00993D0B" w:rsidP="00B63739">
      <w:pPr>
        <w:pStyle w:val="Podtytu"/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89E1B41" w14:textId="5F84D983" w:rsidR="003F0647" w:rsidRPr="00B63739" w:rsidRDefault="004E5CE1" w:rsidP="00B63739">
      <w:pPr>
        <w:pStyle w:val="Podtytu"/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63739">
        <w:rPr>
          <w:rFonts w:ascii="Times New Roman" w:hAnsi="Times New Roman" w:cs="Times New Roman"/>
          <w:sz w:val="20"/>
          <w:szCs w:val="20"/>
        </w:rPr>
        <w:t>Załącznik nr 1 do SWZ – Opis przedmiotu zamówienia</w:t>
      </w:r>
    </w:p>
    <w:p w14:paraId="787A79B0" w14:textId="77777777" w:rsidR="006C3A79" w:rsidRDefault="006C3A79" w:rsidP="00022342">
      <w:pPr>
        <w:pStyle w:val="Podtytu"/>
        <w:jc w:val="center"/>
        <w:rPr>
          <w:rFonts w:ascii="Times New Roman" w:hAnsi="Times New Roman" w:cs="Times New Roman"/>
          <w:sz w:val="28"/>
          <w:szCs w:val="28"/>
        </w:rPr>
      </w:pPr>
    </w:p>
    <w:p w14:paraId="2FAB0A27" w14:textId="77777777" w:rsidR="00AC64AD" w:rsidRDefault="00AC64AD" w:rsidP="00022342">
      <w:pPr>
        <w:pStyle w:val="Podtytu"/>
        <w:jc w:val="center"/>
        <w:rPr>
          <w:rFonts w:ascii="Times New Roman" w:hAnsi="Times New Roman" w:cs="Times New Roman"/>
          <w:sz w:val="28"/>
          <w:szCs w:val="28"/>
        </w:rPr>
      </w:pPr>
    </w:p>
    <w:p w14:paraId="0258670F" w14:textId="77777777" w:rsidR="00AC64AD" w:rsidRDefault="00AC64AD" w:rsidP="00022342">
      <w:pPr>
        <w:pStyle w:val="Podtytu"/>
        <w:jc w:val="center"/>
        <w:rPr>
          <w:rFonts w:ascii="Times New Roman" w:hAnsi="Times New Roman" w:cs="Times New Roman"/>
          <w:sz w:val="28"/>
          <w:szCs w:val="28"/>
        </w:rPr>
      </w:pPr>
    </w:p>
    <w:p w14:paraId="06032A9D" w14:textId="66878808" w:rsidR="0094389E" w:rsidRPr="008D7A4E" w:rsidRDefault="004E5CE1" w:rsidP="00022342">
      <w:pPr>
        <w:pStyle w:val="Podtytu"/>
        <w:jc w:val="center"/>
        <w:rPr>
          <w:rFonts w:ascii="Times New Roman" w:hAnsi="Times New Roman" w:cs="Times New Roman"/>
          <w:sz w:val="28"/>
          <w:szCs w:val="28"/>
        </w:rPr>
      </w:pPr>
      <w:r w:rsidRPr="008D7A4E">
        <w:rPr>
          <w:rFonts w:ascii="Times New Roman" w:hAnsi="Times New Roman" w:cs="Times New Roman"/>
          <w:sz w:val="28"/>
          <w:szCs w:val="28"/>
        </w:rPr>
        <w:t>Zestawienie parametrów technicznych i użytkowych</w:t>
      </w:r>
    </w:p>
    <w:p w14:paraId="3B1DE334" w14:textId="1962D520" w:rsidR="00022342" w:rsidRPr="00AC64AD" w:rsidRDefault="00022342" w:rsidP="00022342">
      <w:pPr>
        <w:jc w:val="center"/>
        <w:rPr>
          <w:b/>
          <w:sz w:val="28"/>
          <w:szCs w:val="28"/>
        </w:rPr>
      </w:pPr>
      <w:proofErr w:type="spellStart"/>
      <w:r w:rsidRPr="00AC64AD">
        <w:rPr>
          <w:b/>
          <w:sz w:val="28"/>
          <w:szCs w:val="28"/>
        </w:rPr>
        <w:t>Pantomograf</w:t>
      </w:r>
      <w:proofErr w:type="spellEnd"/>
      <w:r w:rsidRPr="00AC64AD">
        <w:rPr>
          <w:b/>
          <w:sz w:val="28"/>
          <w:szCs w:val="28"/>
        </w:rPr>
        <w:t xml:space="preserve"> RTG</w:t>
      </w:r>
    </w:p>
    <w:p w14:paraId="1066DC37" w14:textId="77777777" w:rsidR="00AC64AD" w:rsidRPr="008D7A4E" w:rsidRDefault="00AC64AD" w:rsidP="00022342">
      <w:pPr>
        <w:jc w:val="center"/>
        <w:rPr>
          <w:b/>
        </w:rPr>
      </w:pPr>
    </w:p>
    <w:p w14:paraId="1A27B3D2" w14:textId="5CD4D7F3" w:rsidR="00022342" w:rsidRDefault="00022342" w:rsidP="00022342">
      <w:pPr>
        <w:jc w:val="center"/>
        <w:rPr>
          <w:b/>
          <w:bCs/>
          <w:color w:val="000000"/>
          <w:lang w:eastAsia="pl-PL"/>
        </w:rPr>
      </w:pPr>
      <w:r w:rsidRPr="008D7A4E">
        <w:rPr>
          <w:b/>
          <w:bCs/>
          <w:color w:val="000000"/>
          <w:lang w:eastAsia="pl-PL"/>
        </w:rPr>
        <w:t xml:space="preserve">(Cyfrowy aparat do zdjęć </w:t>
      </w:r>
      <w:proofErr w:type="spellStart"/>
      <w:r w:rsidRPr="008D7A4E">
        <w:rPr>
          <w:b/>
          <w:bCs/>
          <w:color w:val="000000"/>
          <w:lang w:eastAsia="pl-PL"/>
        </w:rPr>
        <w:t>pantomograficznych</w:t>
      </w:r>
      <w:proofErr w:type="spellEnd"/>
      <w:r w:rsidRPr="008D7A4E">
        <w:rPr>
          <w:b/>
          <w:bCs/>
          <w:color w:val="000000"/>
          <w:lang w:eastAsia="pl-PL"/>
        </w:rPr>
        <w:t xml:space="preserve"> w zestawie z </w:t>
      </w:r>
      <w:proofErr w:type="spellStart"/>
      <w:r w:rsidRPr="008D7A4E">
        <w:rPr>
          <w:b/>
          <w:bCs/>
          <w:color w:val="000000"/>
          <w:lang w:eastAsia="pl-PL"/>
        </w:rPr>
        <w:t>cefalostatem</w:t>
      </w:r>
      <w:proofErr w:type="spellEnd"/>
      <w:r w:rsidRPr="008D7A4E">
        <w:rPr>
          <w:b/>
          <w:bCs/>
          <w:color w:val="000000"/>
          <w:lang w:eastAsia="pl-PL"/>
        </w:rPr>
        <w:t>)</w:t>
      </w:r>
    </w:p>
    <w:p w14:paraId="61A2DA61" w14:textId="77777777" w:rsidR="00AC64AD" w:rsidRDefault="00AC64AD" w:rsidP="00022342">
      <w:pPr>
        <w:jc w:val="center"/>
        <w:rPr>
          <w:b/>
          <w:bCs/>
          <w:color w:val="000000"/>
          <w:lang w:eastAsia="pl-PL"/>
        </w:rPr>
      </w:pPr>
    </w:p>
    <w:p w14:paraId="446694F4" w14:textId="77777777" w:rsidR="00AC64AD" w:rsidRDefault="00AC64AD" w:rsidP="00022342">
      <w:pPr>
        <w:jc w:val="center"/>
        <w:rPr>
          <w:b/>
          <w:bCs/>
          <w:color w:val="000000"/>
          <w:lang w:eastAsia="pl-PL"/>
        </w:rPr>
      </w:pPr>
    </w:p>
    <w:p w14:paraId="67D60AA2" w14:textId="77777777" w:rsidR="00022342" w:rsidRPr="00A54A5E" w:rsidRDefault="00022342" w:rsidP="00245083">
      <w:pPr>
        <w:rPr>
          <w:b/>
          <w:sz w:val="16"/>
          <w:szCs w:val="16"/>
        </w:rPr>
      </w:pPr>
    </w:p>
    <w:tbl>
      <w:tblPr>
        <w:tblW w:w="12762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74"/>
        <w:gridCol w:w="160"/>
        <w:gridCol w:w="160"/>
        <w:gridCol w:w="160"/>
        <w:gridCol w:w="140"/>
        <w:gridCol w:w="29"/>
        <w:gridCol w:w="148"/>
        <w:gridCol w:w="160"/>
        <w:gridCol w:w="160"/>
        <w:gridCol w:w="160"/>
        <w:gridCol w:w="160"/>
        <w:gridCol w:w="951"/>
      </w:tblGrid>
      <w:tr w:rsidR="00C904AE" w:rsidRPr="008D7A4E" w14:paraId="63A159A8" w14:textId="77777777" w:rsidTr="00B45450">
        <w:trPr>
          <w:gridAfter w:val="7"/>
          <w:wAfter w:w="1768" w:type="dxa"/>
          <w:trHeight w:val="5664"/>
        </w:trPr>
        <w:tc>
          <w:tcPr>
            <w:tcW w:w="1037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21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1"/>
              <w:gridCol w:w="6412"/>
              <w:gridCol w:w="642"/>
              <w:gridCol w:w="842"/>
              <w:gridCol w:w="1829"/>
            </w:tblGrid>
            <w:tr w:rsidR="008D7A31" w:rsidRPr="008D7A4E" w14:paraId="04B3EBCD" w14:textId="77777777" w:rsidTr="0001568A">
              <w:trPr>
                <w:trHeight w:val="958"/>
              </w:trPr>
              <w:tc>
                <w:tcPr>
                  <w:tcW w:w="10216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CCCCFF" w:fill="C0C0C0"/>
                  <w:vAlign w:val="center"/>
                  <w:hideMark/>
                </w:tcPr>
                <w:p w14:paraId="7256BD95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ZESTAWIENIE PARAMETRÓW TECHNICZNYCH</w:t>
                  </w: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>(szczegółowy opis przedmiotu zamówienia):</w:t>
                  </w:r>
                </w:p>
              </w:tc>
            </w:tr>
            <w:tr w:rsidR="008D7A31" w:rsidRPr="008D7A4E" w14:paraId="7FD3744E" w14:textId="77777777" w:rsidTr="00B2416C">
              <w:trPr>
                <w:trHeight w:val="262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569D5E4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L.p.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83F4B11" w14:textId="77777777" w:rsidR="008D7A31" w:rsidRPr="008D7A4E" w:rsidRDefault="008D7A31" w:rsidP="00EC6263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Opis/ minimalne parametry wymagane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F2FB0B4" w14:textId="77777777" w:rsidR="008D7A31" w:rsidRPr="00B2416C" w:rsidRDefault="008D7A31" w:rsidP="008D7A3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12"/>
                      <w:szCs w:val="12"/>
                      <w:lang w:eastAsia="pl-PL"/>
                    </w:rPr>
                  </w:pPr>
                  <w:r w:rsidRPr="00B2416C">
                    <w:rPr>
                      <w:b/>
                      <w:bCs/>
                      <w:color w:val="000000"/>
                      <w:sz w:val="12"/>
                      <w:szCs w:val="12"/>
                      <w:lang w:eastAsia="pl-PL"/>
                    </w:rPr>
                    <w:t>Wymogi graniczne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39AC7F4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14"/>
                      <w:szCs w:val="14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14"/>
                      <w:szCs w:val="14"/>
                      <w:lang w:eastAsia="pl-PL"/>
                    </w:rPr>
                    <w:t>Parametry oferowane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3F597F6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Punktacja</w:t>
                  </w:r>
                </w:p>
              </w:tc>
            </w:tr>
            <w:tr w:rsidR="008D7A31" w:rsidRPr="008D7A4E" w14:paraId="746BC91A" w14:textId="77777777" w:rsidTr="00B2416C">
              <w:trPr>
                <w:trHeight w:val="262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6E21E086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6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4AF6F30" w14:textId="77777777" w:rsidR="008D7A31" w:rsidRPr="008D7A4E" w:rsidRDefault="008D7A31" w:rsidP="008D7A3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Nazwa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79495DAD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Podać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E9B9C81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2CFAEA6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D7A31" w:rsidRPr="008D7A4E" w14:paraId="725BC1AA" w14:textId="77777777" w:rsidTr="00B2416C">
              <w:trPr>
                <w:trHeight w:val="262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660EF07E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62D00E4" w14:textId="77777777" w:rsidR="008D7A31" w:rsidRPr="008D7A4E" w:rsidRDefault="008D7A31" w:rsidP="008D7A3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Typ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78812FA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Podać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A4CED17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4307741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D7A31" w:rsidRPr="008D7A4E" w14:paraId="132661B7" w14:textId="77777777" w:rsidTr="00B2416C">
              <w:trPr>
                <w:trHeight w:val="262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45219AC8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53BC698" w14:textId="77777777" w:rsidR="008D7A31" w:rsidRPr="008D7A4E" w:rsidRDefault="008D7A31" w:rsidP="008D7A3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Producent 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513E8A30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Podać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7482C86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56E10FC2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D7A31" w:rsidRPr="008D7A4E" w14:paraId="2BB40BF8" w14:textId="77777777" w:rsidTr="00B2416C">
              <w:trPr>
                <w:trHeight w:val="262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427F73F6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E906CF9" w14:textId="77777777" w:rsidR="008D7A31" w:rsidRPr="008D7A4E" w:rsidRDefault="008D7A31" w:rsidP="008D7A3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Kraj pochodzenia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75B166AB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Podać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1BCA2A3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CB80C13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D7A31" w:rsidRPr="008D7A4E" w14:paraId="031ED2D5" w14:textId="77777777" w:rsidTr="00B2416C">
              <w:trPr>
                <w:trHeight w:val="262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353C057B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AAB1819" w14:textId="07532FF7" w:rsidR="008D7A31" w:rsidRPr="008D7A4E" w:rsidRDefault="008D7A31" w:rsidP="008D7A3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Fabrycznie nowe,</w:t>
                  </w:r>
                  <w:r w:rsid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niepowystawowe</w:t>
                  </w:r>
                  <w:proofErr w:type="spellEnd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, nieużywane, rok prod</w:t>
                  </w:r>
                  <w:r w:rsidR="006C3A79">
                    <w:rPr>
                      <w:color w:val="000000"/>
                      <w:sz w:val="20"/>
                      <w:szCs w:val="20"/>
                      <w:lang w:eastAsia="pl-PL"/>
                    </w:rPr>
                    <w:t>:</w:t>
                  </w: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2025</w:t>
                  </w:r>
                  <w:r w:rsidR="006C3A79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 lub 2026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70C85DCE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51C3A929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5A3D7783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65FBB58E" w14:textId="77777777" w:rsidTr="0001568A">
              <w:trPr>
                <w:trHeight w:val="364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508ADA9E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I</w:t>
                  </w:r>
                </w:p>
              </w:tc>
              <w:tc>
                <w:tcPr>
                  <w:tcW w:w="972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75DEFEFA" w14:textId="596ADD03" w:rsidR="00876C81" w:rsidRPr="00876C81" w:rsidRDefault="00876C81" w:rsidP="00876C8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PARAMETRY TECHNICZNE PODSTAWOWE</w:t>
                  </w:r>
                </w:p>
                <w:p w14:paraId="29636A8F" w14:textId="2C67D0CD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D7A31" w:rsidRPr="008D7A4E" w14:paraId="0FFA070E" w14:textId="77777777" w:rsidTr="00B2416C">
              <w:trPr>
                <w:trHeight w:val="61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0470FEFA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DF26FFE" w14:textId="002123A0" w:rsidR="008D7A31" w:rsidRPr="008D7A4E" w:rsidRDefault="008D7A31" w:rsidP="008D7A3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Cyfrowy aparat do zdjęć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pantomograficznych</w:t>
                  </w:r>
                  <w:proofErr w:type="spellEnd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 w zestawie z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cefalostatem</w:t>
                  </w:r>
                  <w:proofErr w:type="spellEnd"/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BF65CC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1B12D22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51D4C04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D7A31" w:rsidRPr="008D7A4E" w14:paraId="1744B95D" w14:textId="77777777" w:rsidTr="00B2416C">
              <w:trPr>
                <w:trHeight w:val="445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05ED5026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286DC9" w14:textId="77777777" w:rsidR="008D7A31" w:rsidRPr="008D7A4E" w:rsidRDefault="008D7A31" w:rsidP="008D7A3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Wykonywanie zdjęć pacjentów dorosłych i dzieci (pomniejszony obszar i dawka)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08A9C3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5656D7E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1F263179" w14:textId="4916B805" w:rsidR="008D7A31" w:rsidRPr="008D7A4E" w:rsidRDefault="00183B55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Tak - 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pkt.</w:t>
                  </w: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>Nie - 0 pkt.</w:t>
                  </w:r>
                </w:p>
              </w:tc>
            </w:tr>
            <w:tr w:rsidR="008D7A31" w:rsidRPr="008D7A4E" w14:paraId="08897801" w14:textId="77777777" w:rsidTr="00B2416C">
              <w:trPr>
                <w:trHeight w:val="788"/>
              </w:trPr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4287E66C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29F9B91" w14:textId="77777777" w:rsidR="008D7A31" w:rsidRPr="008D7A4E" w:rsidRDefault="008D7A31" w:rsidP="008D7A3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Wykonywanie zdjęć pacjentów na wózkach inwalidzkich-bezpośredni podjazd do aparatu-bez konieczności przemieszczania pacjenta z wózka, brak dodatkowych konstrukcji na podłodze uniemożliwiających płynny przejazd wózka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1FFDD0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16590362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FE392F3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D7A31" w:rsidRPr="008D7A4E" w14:paraId="61662567" w14:textId="77777777" w:rsidTr="00B2416C">
              <w:trPr>
                <w:trHeight w:val="175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1CCD7E6E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278010E" w14:textId="77777777" w:rsidR="008D7A31" w:rsidRPr="008D7A4E" w:rsidRDefault="008D7A31" w:rsidP="008D7A3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Regulacja wysokości-ustawiania aparatu odpowiednio do wysokości pacjenta. 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0CD2751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Podać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center"/>
                  <w:hideMark/>
                </w:tcPr>
                <w:p w14:paraId="796A0EDC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74C91637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D7A31" w:rsidRPr="008D7A4E" w14:paraId="17E22CDD" w14:textId="77777777" w:rsidTr="00B2416C">
              <w:trPr>
                <w:trHeight w:val="61"/>
              </w:trPr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26B5D023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27FEA1E3" w14:textId="77777777" w:rsidR="008D7A31" w:rsidRPr="008D7A4E" w:rsidRDefault="008D7A31" w:rsidP="008D7A3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Automatyczna zmiana parametrów ekspozycji w zależności od wybranej wielkości pacjenta i programu obrazowania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E954CC4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Podać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70AEEA18" w14:textId="77777777" w:rsidR="008D7A31" w:rsidRPr="008D7A4E" w:rsidRDefault="008D7A31" w:rsidP="008D7A3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14:paraId="01579455" w14:textId="5AF75638" w:rsidR="008D7A31" w:rsidRPr="008D7A4E" w:rsidRDefault="008D7A31" w:rsidP="008D7A3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Tak - </w:t>
                  </w:r>
                  <w:r w:rsidR="00FA658B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pkt.</w:t>
                  </w: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>Nie - 0 pkt.</w:t>
                  </w:r>
                </w:p>
              </w:tc>
            </w:tr>
            <w:tr w:rsidR="00876C81" w:rsidRPr="008D7A4E" w14:paraId="29B75115" w14:textId="77777777" w:rsidTr="00B2416C">
              <w:trPr>
                <w:trHeight w:val="61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ADFE5AA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5A7A85C2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Tryby ekspozycji: minimum 4 rozmiary pacjenta (dziecko; dorosły: mały, średni, duży)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96A414A" w14:textId="6C346716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Podać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C57773E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14:paraId="72866AAD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4 rozmiary - 0 pkt.</w:t>
                  </w: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>Więcej rozmiarów - 5 pkt.</w:t>
                  </w:r>
                </w:p>
              </w:tc>
            </w:tr>
            <w:tr w:rsidR="00876C81" w:rsidRPr="008D7A4E" w14:paraId="554B160B" w14:textId="77777777" w:rsidTr="00B2416C">
              <w:trPr>
                <w:trHeight w:val="70"/>
              </w:trPr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78AE4B32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14:paraId="5187C2AF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Do wyboru  min. 3 kształty szczęki: normalny/łuk, kwadratowy, ostry/trójkąt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044A7C9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Podać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4E5BFA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14:paraId="3CF6709D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3 kształty - 0 pkt.</w:t>
                  </w: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>Więcej kształtów - 5 pkt.</w:t>
                  </w:r>
                </w:p>
              </w:tc>
            </w:tr>
            <w:tr w:rsidR="00876C81" w:rsidRPr="008D7A4E" w14:paraId="6ED578C7" w14:textId="77777777" w:rsidTr="00B2416C">
              <w:trPr>
                <w:trHeight w:val="67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3C998A20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954B734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Przycisk alarmowego wyłączenia aparatu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052DF7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BC1420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500F1CEC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558174AE" w14:textId="77777777" w:rsidTr="00B2416C">
              <w:trPr>
                <w:trHeight w:val="371"/>
              </w:trPr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0E874B7A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9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767516C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Przycisk zdalnej ekspozycji pozwalający na uruchomienie ekspozycji z innego pomieszczenia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AB8EB9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D8F3E07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B4B5ED2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51EF84A9" w14:textId="77777777" w:rsidTr="00B2416C">
              <w:trPr>
                <w:trHeight w:val="61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266219B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32434D1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Zasilanie - napięcie jednofazowe 230V ± 10%; 50/60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Hz</w:t>
                  </w:r>
                  <w:proofErr w:type="spellEnd"/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0AF2EB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215F5AC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1F7E78DD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7879D04A" w14:textId="77777777" w:rsidTr="00B2416C">
              <w:trPr>
                <w:trHeight w:val="61"/>
              </w:trPr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6CC13816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11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B918506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Napięcie anodowe lampy w minimalnym przedziale 60-84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kV</w:t>
                  </w:r>
                  <w:proofErr w:type="spellEnd"/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8A919B6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Podać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7A4C2F7C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57C6961E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44B7539F" w14:textId="77777777" w:rsidTr="00B2416C">
              <w:trPr>
                <w:trHeight w:val="61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7438AD7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12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D631DAC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Natężenie prądu anodowego lampy w minimalnym przedziale 2-15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mA</w:t>
                  </w:r>
                  <w:proofErr w:type="spellEnd"/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E7623EE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Podać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54D302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D3C7DE9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605947F9" w14:textId="77777777" w:rsidTr="00B2416C">
              <w:trPr>
                <w:trHeight w:val="61"/>
              </w:trPr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480FDDE4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13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3C05995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Ognisko lampy 0,5 mm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39763B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8798BC1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59F3282E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31F208B7" w14:textId="77777777" w:rsidTr="00B2416C">
              <w:trPr>
                <w:trHeight w:val="61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C2AFE70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14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86FE680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Minimalna filtracja całkowita &gt; 2.5 mm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eq</w:t>
                  </w:r>
                  <w:proofErr w:type="spellEnd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 Al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7EAB834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Podać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2A99EE7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041A8B5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210E3B0B" w14:textId="77777777" w:rsidTr="00B2416C">
              <w:trPr>
                <w:trHeight w:val="150"/>
              </w:trPr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2D45209C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15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000C920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Skala szarości min 12 bit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930C344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Podać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EBFDE1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14:paraId="51B8291E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12 bit - 0 pkt.</w:t>
                  </w: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>Więcej  - 5 pkt.</w:t>
                  </w:r>
                </w:p>
              </w:tc>
            </w:tr>
            <w:tr w:rsidR="00876C81" w:rsidRPr="008D7A4E" w14:paraId="58A69A24" w14:textId="77777777" w:rsidTr="00B2416C">
              <w:trPr>
                <w:trHeight w:val="144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39FBD1FD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16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CB3AB35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Miernik dawki  wbudowany w aparat.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BBD0FD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74D77B7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1F68059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00454F23" w14:textId="77777777" w:rsidTr="00B2416C">
              <w:trPr>
                <w:trHeight w:val="61"/>
              </w:trPr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0A743FAE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17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8BBBF91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Redukcja artefaktów spowodowanych metalami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B0F0D9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014802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1D84873F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658E5AD7" w14:textId="77777777" w:rsidTr="00B2416C">
              <w:trPr>
                <w:trHeight w:val="61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7DF99D9F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18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C20C789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Możliwość regulacji i optymalizacji kontrastu obrazu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93B4DA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7D8DE030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6DE9F34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0138FEF2" w14:textId="77777777" w:rsidTr="00B2416C">
              <w:trPr>
                <w:trHeight w:val="61"/>
              </w:trPr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213FD8DA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19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96EE881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Kompensacja cienia kręgosłupa.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EDA7761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E2287E6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DC45D3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1FAFAA7C" w14:textId="77777777" w:rsidTr="00B2416C">
              <w:trPr>
                <w:trHeight w:val="385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029935FA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4AB863CE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Pozycjonowanie w zdjęciach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pantomograficznych</w:t>
                  </w:r>
                  <w:proofErr w:type="spellEnd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: min. za pomocą podbródka, 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zagryzaka</w:t>
                  </w:r>
                  <w:proofErr w:type="spellEnd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, uchwytów skroniowych. Pozycjonowanie z uwzględnieniem min. płaszczyzny frankfurckiej i strzałkowej.</w:t>
                  </w:r>
                </w:p>
              </w:tc>
              <w:tc>
                <w:tcPr>
                  <w:tcW w:w="6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ED9ACB7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Podać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1FC3AFAA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136D5AA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61B5F0A0" w14:textId="77777777" w:rsidTr="00B2416C">
              <w:trPr>
                <w:trHeight w:val="355"/>
              </w:trPr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312C14B7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21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14:paraId="032376C4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Pozycjonowanie w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cefalostacie</w:t>
                  </w:r>
                  <w:proofErr w:type="spellEnd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 za pomocą pozycjonerów usznych i wspornika nosowego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8FFF3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93EBBCB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6B7514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79E09E92" w14:textId="77777777" w:rsidTr="00B2416C">
              <w:trPr>
                <w:trHeight w:val="312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1BDD102E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22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0AC27753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Akcesoria niezbędne do pozycjonowania dzieci, dorosłych dla wszystkich trybów obrazowania. Osłonki higieniczne do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zagryzaków</w:t>
                  </w:r>
                  <w:proofErr w:type="spellEnd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 min 1000 sztuk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6870FC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7EC35879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7260D80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6DB500CF" w14:textId="77777777" w:rsidTr="0001568A">
              <w:trPr>
                <w:trHeight w:val="324"/>
              </w:trPr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39303449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II</w:t>
                  </w:r>
                </w:p>
              </w:tc>
              <w:tc>
                <w:tcPr>
                  <w:tcW w:w="972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7B6EBD1D" w14:textId="5553B8A3" w:rsidR="00876C81" w:rsidRPr="00876C81" w:rsidRDefault="00DD1530" w:rsidP="00876C8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PANTOMOGRAFIA-POZOSTAŁE PARAMETRY</w:t>
                  </w:r>
                </w:p>
                <w:p w14:paraId="0DCC325E" w14:textId="7A8A71BB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76C81" w:rsidRPr="008D7A4E" w14:paraId="26169CCB" w14:textId="77777777" w:rsidTr="00B2416C">
              <w:trPr>
                <w:trHeight w:val="20"/>
              </w:trPr>
              <w:tc>
                <w:tcPr>
                  <w:tcW w:w="491" w:type="dxa"/>
                  <w:vMerge w:val="restart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3ECFC09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1.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58DC268" w14:textId="77777777" w:rsidR="00876C81" w:rsidRPr="008D7A4E" w:rsidRDefault="00876C81" w:rsidP="00D3676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Programy min: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67E127" w14:textId="77777777" w:rsidR="00876C81" w:rsidRPr="008D7A4E" w:rsidRDefault="00876C81" w:rsidP="00D3676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E35790C" w14:textId="77777777" w:rsidR="00876C81" w:rsidRPr="008D7A4E" w:rsidRDefault="00876C81" w:rsidP="00D3676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5471A011" w14:textId="3B1BC1EC" w:rsidR="00876C81" w:rsidRPr="008D7A4E" w:rsidRDefault="00876C81" w:rsidP="00D3676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76C81" w:rsidRPr="008D7A4E" w14:paraId="29A18D98" w14:textId="77777777" w:rsidTr="00B2416C">
              <w:trPr>
                <w:trHeight w:val="20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14:paraId="4C89F1CF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30E78C6" w14:textId="77777777" w:rsidR="00876C81" w:rsidRPr="000D20FF" w:rsidRDefault="00876C81" w:rsidP="00D36761">
                  <w:pPr>
                    <w:pStyle w:val="Akapitzlist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0D20F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standardowe pełne zdjęcie </w:t>
                  </w:r>
                  <w:proofErr w:type="spellStart"/>
                  <w:r w:rsidRPr="000D20F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  <w:t>pantomograficzne</w:t>
                  </w:r>
                  <w:proofErr w:type="spellEnd"/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3C3752" w14:textId="77777777" w:rsidR="00876C81" w:rsidRPr="008D7A4E" w:rsidRDefault="00876C81" w:rsidP="00D3676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A231423" w14:textId="77777777" w:rsidR="00876C81" w:rsidRPr="008D7A4E" w:rsidRDefault="00876C81" w:rsidP="00D3676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EC86A44" w14:textId="77777777" w:rsidR="00876C81" w:rsidRPr="008D7A4E" w:rsidRDefault="00876C81" w:rsidP="00D3676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022433FC" w14:textId="77777777" w:rsidTr="00B2416C">
              <w:trPr>
                <w:trHeight w:val="20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14:paraId="35C1C05C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4FD4F7A" w14:textId="77777777" w:rsidR="00876C81" w:rsidRPr="000D20FF" w:rsidRDefault="00876C81" w:rsidP="00D36761">
                  <w:pPr>
                    <w:pStyle w:val="Akapitzlist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0D20F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  <w:t>Pantomograficzne</w:t>
                  </w:r>
                  <w:proofErr w:type="spellEnd"/>
                  <w:r w:rsidRPr="000D20F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segmentowe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DEF527" w14:textId="77777777" w:rsidR="00876C81" w:rsidRPr="008D7A4E" w:rsidRDefault="00876C81" w:rsidP="00D3676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586FC058" w14:textId="77777777" w:rsidR="00876C81" w:rsidRPr="008D7A4E" w:rsidRDefault="00876C81" w:rsidP="00D3676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5232CE61" w14:textId="77777777" w:rsidR="00876C81" w:rsidRPr="008D7A4E" w:rsidRDefault="00876C81" w:rsidP="00D3676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186868D7" w14:textId="77777777" w:rsidTr="00B2416C">
              <w:trPr>
                <w:trHeight w:val="20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14:paraId="41EB0EBB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1A10103" w14:textId="77777777" w:rsidR="00876C81" w:rsidRPr="000D20FF" w:rsidRDefault="00876C81" w:rsidP="00D36761">
                  <w:pPr>
                    <w:pStyle w:val="Akapitzlist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0D20F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  <w:t>pantomograficzne</w:t>
                  </w:r>
                  <w:proofErr w:type="spellEnd"/>
                  <w:r w:rsidRPr="000D20F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ortogonalne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B0C235" w14:textId="77777777" w:rsidR="00876C81" w:rsidRPr="008D7A4E" w:rsidRDefault="00876C81" w:rsidP="00D3676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017374E" w14:textId="77777777" w:rsidR="00876C81" w:rsidRPr="008D7A4E" w:rsidRDefault="00876C81" w:rsidP="00D3676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55B19330" w14:textId="77777777" w:rsidR="00876C81" w:rsidRPr="008D7A4E" w:rsidRDefault="00876C81" w:rsidP="00D3676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3B1F07D0" w14:textId="77777777" w:rsidTr="00B2416C">
              <w:trPr>
                <w:trHeight w:val="20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14:paraId="788AAFC2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B859365" w14:textId="77777777" w:rsidR="00876C81" w:rsidRPr="000D20FF" w:rsidRDefault="00876C81" w:rsidP="00D36761">
                  <w:pPr>
                    <w:pStyle w:val="Akapitzlist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0D20F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  <w:t>TMJ w zwarciu i rozwarciu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747583" w14:textId="77777777" w:rsidR="00876C81" w:rsidRPr="008D7A4E" w:rsidRDefault="00876C81" w:rsidP="00D3676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4CD0B1D" w14:textId="77777777" w:rsidR="00876C81" w:rsidRPr="008D7A4E" w:rsidRDefault="00876C81" w:rsidP="00D3676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9304049" w14:textId="77777777" w:rsidR="00876C81" w:rsidRPr="008D7A4E" w:rsidRDefault="00876C81" w:rsidP="00D3676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035045FC" w14:textId="77777777" w:rsidTr="00B2416C">
              <w:trPr>
                <w:trHeight w:val="262"/>
              </w:trPr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307B817E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III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D238AD4" w14:textId="77777777" w:rsidR="00876C81" w:rsidRPr="008D7A4E" w:rsidRDefault="00876C81" w:rsidP="00876C81">
                  <w:pPr>
                    <w:suppressAutoHyphens w:val="0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Cefalostat</w:t>
                  </w:r>
                  <w:proofErr w:type="spellEnd"/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skanujący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791A881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19FA2D44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DA7395C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76C81" w:rsidRPr="008D7A4E" w14:paraId="29EE1F5A" w14:textId="77777777" w:rsidTr="00B2416C">
              <w:trPr>
                <w:trHeight w:val="262"/>
              </w:trPr>
              <w:tc>
                <w:tcPr>
                  <w:tcW w:w="491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39997391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1.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EF36329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Wielkości pola obrazowania minimum 3 o wymiarach: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2FF26F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C7484A9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D12164C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0FBDCCA2" w14:textId="77777777" w:rsidTr="00B2416C">
              <w:trPr>
                <w:trHeight w:val="262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F358CF3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46D042B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Badania czaszki: 26 x 24 cm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45C0CF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7002A135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FEF708E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57425235" w14:textId="77777777" w:rsidTr="00B2416C">
              <w:trPr>
                <w:trHeight w:val="262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F601C8B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533FB75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Standardowy rozmiar 18 x 24 cm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426DD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D7C2BF1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FAE92CB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46C0B30B" w14:textId="77777777" w:rsidTr="00B2416C">
              <w:trPr>
                <w:trHeight w:val="262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6589AA4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03141D2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Zredukowany format 18 x 18 cm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B6F0A0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13A141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C20F0BF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3BF8D2B8" w14:textId="77777777" w:rsidTr="00B2416C">
              <w:trPr>
                <w:trHeight w:val="20"/>
              </w:trPr>
              <w:tc>
                <w:tcPr>
                  <w:tcW w:w="491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1"/>
                  </w:tcBorders>
                  <w:noWrap/>
                  <w:vAlign w:val="center"/>
                  <w:hideMark/>
                </w:tcPr>
                <w:p w14:paraId="69A176F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2.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25D2CD4" w14:textId="77777777" w:rsidR="00876C81" w:rsidRPr="008D7A4E" w:rsidRDefault="00876C81" w:rsidP="00D3676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Wykonywanie zdjęć w projekcjach min:</w:t>
                  </w:r>
                </w:p>
              </w:tc>
              <w:tc>
                <w:tcPr>
                  <w:tcW w:w="64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B8DB81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6DBA2DF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3040321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176A77A2" w14:textId="77777777" w:rsidTr="00B2416C">
              <w:trPr>
                <w:trHeight w:val="20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1"/>
                  </w:tcBorders>
                  <w:vAlign w:val="center"/>
                  <w:hideMark/>
                </w:tcPr>
                <w:p w14:paraId="53B8AC7E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EBE3AD5" w14:textId="1BD85CBE" w:rsidR="00876C81" w:rsidRPr="00EC5E33" w:rsidRDefault="00876C81" w:rsidP="00D36761">
                  <w:pPr>
                    <w:pStyle w:val="Akapitzlist"/>
                    <w:numPr>
                      <w:ilvl w:val="0"/>
                      <w:numId w:val="9"/>
                    </w:num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C5E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  <w:t>widok boczny</w:t>
                  </w:r>
                </w:p>
              </w:tc>
              <w:tc>
                <w:tcPr>
                  <w:tcW w:w="64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E3EE26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D33E984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82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B925241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76C81" w:rsidRPr="008D7A4E" w14:paraId="45A9DA3D" w14:textId="77777777" w:rsidTr="00B2416C">
              <w:trPr>
                <w:trHeight w:val="20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1"/>
                  </w:tcBorders>
                  <w:vAlign w:val="center"/>
                  <w:hideMark/>
                </w:tcPr>
                <w:p w14:paraId="6A7C4A88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D442497" w14:textId="566A95F3" w:rsidR="00876C81" w:rsidRPr="00EC5E33" w:rsidRDefault="00876C81" w:rsidP="00D36761">
                  <w:pPr>
                    <w:pStyle w:val="Akapitzlist"/>
                    <w:numPr>
                      <w:ilvl w:val="0"/>
                      <w:numId w:val="9"/>
                    </w:num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C5E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  <w:t>widok skośny</w:t>
                  </w:r>
                </w:p>
              </w:tc>
              <w:tc>
                <w:tcPr>
                  <w:tcW w:w="64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A3C7EE2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DDC8F9F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82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17EB9C8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76C81" w:rsidRPr="008D7A4E" w14:paraId="538A965B" w14:textId="77777777" w:rsidTr="00B2416C">
              <w:trPr>
                <w:trHeight w:val="20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1"/>
                  </w:tcBorders>
                  <w:vAlign w:val="center"/>
                  <w:hideMark/>
                </w:tcPr>
                <w:p w14:paraId="202632EC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747C5CA0" w14:textId="52077C91" w:rsidR="00876C81" w:rsidRPr="00EC5E33" w:rsidRDefault="00876C81" w:rsidP="00D36761">
                  <w:pPr>
                    <w:pStyle w:val="Akapitzlist"/>
                    <w:numPr>
                      <w:ilvl w:val="0"/>
                      <w:numId w:val="9"/>
                    </w:num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C5E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  <w:t>widok AP, PA</w:t>
                  </w:r>
                </w:p>
              </w:tc>
              <w:tc>
                <w:tcPr>
                  <w:tcW w:w="64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1FA5E9C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D0C6382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82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F524E17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76C81" w:rsidRPr="008D7A4E" w14:paraId="1D50E6BA" w14:textId="77777777" w:rsidTr="0001568A">
              <w:trPr>
                <w:trHeight w:val="327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06B6FE46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IV</w:t>
                  </w:r>
                </w:p>
              </w:tc>
              <w:tc>
                <w:tcPr>
                  <w:tcW w:w="972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FEFAA74" w14:textId="46725353" w:rsidR="00876C81" w:rsidRPr="00876C81" w:rsidRDefault="00876C81" w:rsidP="00876C8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INNE PARAMETRY I WYMAGANE ELEMENTY INSTALACJI I FUNKCJONOWANIA APARATU</w:t>
                  </w:r>
                </w:p>
                <w:p w14:paraId="44AF8A13" w14:textId="2BFC0831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76C81" w:rsidRPr="008D7A4E" w14:paraId="07BC53E0" w14:textId="77777777" w:rsidTr="00B2416C">
              <w:trPr>
                <w:trHeight w:val="417"/>
              </w:trPr>
              <w:tc>
                <w:tcPr>
                  <w:tcW w:w="491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3B02FA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92121D0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Komputer stacji roboczej klasy PC z oprogramowaniem do obsługi aparatu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71B03F9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12745861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146F2A74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57706EF4" w14:textId="77777777" w:rsidTr="00B2416C">
              <w:trPr>
                <w:trHeight w:val="262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EEA6089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60864F65" w14:textId="537A51A9" w:rsidR="00876C81" w:rsidRPr="008D7A4E" w:rsidRDefault="00642EB2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Komputer –konfiguracja Model procesora Intel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  <w:lang w:eastAsia="pl-PL"/>
                    </w:rPr>
                    <w:t>Core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 i7 lub AMD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  <w:lang w:eastAsia="pl-PL"/>
                    </w:rPr>
                    <w:t>Ryzen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 7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A0B78D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FAE583D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5E7C08F4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F756FB" w:rsidRPr="008D7A4E" w14:paraId="7F3BDA48" w14:textId="77777777" w:rsidTr="00B2416C">
              <w:trPr>
                <w:trHeight w:val="262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8B0186" w14:textId="77777777" w:rsidR="00F756FB" w:rsidRPr="008D7A4E" w:rsidRDefault="00F756FB" w:rsidP="00F756FB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</w:tcPr>
                <w:p w14:paraId="5EC63A49" w14:textId="4BF5AC7C" w:rsidR="00F756FB" w:rsidRPr="008D7A4E" w:rsidRDefault="00F756FB" w:rsidP="00F756FB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pl-PL"/>
                    </w:rPr>
                    <w:t>Wielkość pamięci RAM: 32 GB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B6DCBB" w14:textId="5885AC95" w:rsidR="00F756FB" w:rsidRPr="008D7A4E" w:rsidRDefault="00F756FB" w:rsidP="00F756FB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3EE673" w14:textId="1B3ABB81" w:rsidR="00F756FB" w:rsidRPr="008D7A4E" w:rsidRDefault="00F756FB" w:rsidP="00F756FB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1F1B8EA4" w14:textId="37380281" w:rsidR="00F756FB" w:rsidRPr="008D7A4E" w:rsidRDefault="00F756FB" w:rsidP="00F756FB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F756FB" w:rsidRPr="008D7A4E" w14:paraId="5D72243A" w14:textId="77777777" w:rsidTr="00B2416C">
              <w:trPr>
                <w:trHeight w:val="262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0A186F" w14:textId="77777777" w:rsidR="00F756FB" w:rsidRPr="008D7A4E" w:rsidRDefault="00F756FB" w:rsidP="00F756FB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</w:tcPr>
                <w:p w14:paraId="4758312A" w14:textId="3849BE30" w:rsidR="00F756FB" w:rsidRPr="008D7A4E" w:rsidRDefault="00F756FB" w:rsidP="00F756FB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pl-PL"/>
                    </w:rPr>
                    <w:t>Typ pamięci RAM DDR5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63061B" w14:textId="7AC4E301" w:rsidR="00F756FB" w:rsidRPr="008D7A4E" w:rsidRDefault="00F756FB" w:rsidP="00F756FB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EDF838" w14:textId="6E459CE4" w:rsidR="00F756FB" w:rsidRPr="008D7A4E" w:rsidRDefault="00F756FB" w:rsidP="00F756FB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16588850" w14:textId="7FA0B6A8" w:rsidR="00F756FB" w:rsidRPr="008D7A4E" w:rsidRDefault="00F756FB" w:rsidP="00F756FB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F756FB" w:rsidRPr="008D7A4E" w14:paraId="017C0688" w14:textId="77777777" w:rsidTr="00B2416C">
              <w:trPr>
                <w:trHeight w:val="262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D4C289" w14:textId="77777777" w:rsidR="00F756FB" w:rsidRPr="008D7A4E" w:rsidRDefault="00F756FB" w:rsidP="00F756FB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</w:tcPr>
                <w:p w14:paraId="7B37C01B" w14:textId="1BCB7C68" w:rsidR="00F756FB" w:rsidRPr="008D7A4E" w:rsidRDefault="00F756FB" w:rsidP="00F756FB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Pojemność dysku SSD 1 TB + 1 TB 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D1D0CF" w14:textId="538C5785" w:rsidR="00F756FB" w:rsidRPr="008D7A4E" w:rsidRDefault="00F756FB" w:rsidP="00F756FB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0445890" w14:textId="4A067955" w:rsidR="00F756FB" w:rsidRPr="008D7A4E" w:rsidRDefault="00F756FB" w:rsidP="00F756FB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79064B19" w14:textId="7569A0EB" w:rsidR="00F756FB" w:rsidRPr="008D7A4E" w:rsidRDefault="00F756FB" w:rsidP="00F756FB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F756FB" w:rsidRPr="008D7A4E" w14:paraId="12E92CD3" w14:textId="77777777" w:rsidTr="00B2416C">
              <w:trPr>
                <w:trHeight w:val="262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031765E" w14:textId="77777777" w:rsidR="00F756FB" w:rsidRPr="008D7A4E" w:rsidRDefault="00F756FB" w:rsidP="00F756FB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</w:tcPr>
                <w:p w14:paraId="6496CD16" w14:textId="35FEE1CE" w:rsidR="00F756FB" w:rsidRPr="008D7A4E" w:rsidRDefault="00F756FB" w:rsidP="00F756FB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System operacyjny min. Windows 11 Pro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46B623" w14:textId="704F5EEA" w:rsidR="00F756FB" w:rsidRPr="008D7A4E" w:rsidRDefault="00F756FB" w:rsidP="00F756FB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BC61AD5" w14:textId="2FF9277A" w:rsidR="00F756FB" w:rsidRPr="008D7A4E" w:rsidRDefault="00F756FB" w:rsidP="00F756FB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1A00271C" w14:textId="046C3F87" w:rsidR="00F756FB" w:rsidRPr="008D7A4E" w:rsidRDefault="00F756FB" w:rsidP="00F756FB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098620D3" w14:textId="77777777" w:rsidTr="00B2416C">
              <w:trPr>
                <w:trHeight w:val="262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F5D5937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0B344CE7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Komputer wyposażony w klawiaturę i mysz z trzema przyciskami 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76FD0D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FD6D256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F4FF567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71033D2A" w14:textId="77777777" w:rsidTr="00B2416C">
              <w:trPr>
                <w:trHeight w:val="525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9A5FF2A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703AD728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Monitor przeglądowy: Min. 24” o parametrach zgodnych z Rozporządzeniem Ministra Zdrowia z 18.02.2011 r. wraz z późniejszymi zmianami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5CFEC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6A6419A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32F84B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1AC493C7" w14:textId="77777777" w:rsidTr="00B2416C">
              <w:trPr>
                <w:trHeight w:val="860"/>
              </w:trPr>
              <w:tc>
                <w:tcPr>
                  <w:tcW w:w="491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44E688C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6F0D9919" w14:textId="0A04E37D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Oprogramowanie do zdjęć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pantomograficznych</w:t>
                  </w:r>
                  <w:proofErr w:type="spellEnd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 i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cefalometrycznych</w:t>
                  </w:r>
                  <w:proofErr w:type="spellEnd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: min. funkcje takie jak: obracanie zdjęć, odbicie lustrzane, negatyw, opcja lupy, opcja miejscowej zmiany kontrastu, pomiar gęstości kości, analizy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cefalometrycznej</w:t>
                  </w:r>
                  <w:proofErr w:type="spellEnd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. Biblioteka filtrów. </w:t>
                  </w:r>
                  <w:r w:rsidR="00B2416C">
                    <w:rPr>
                      <w:color w:val="000000"/>
                      <w:sz w:val="20"/>
                      <w:szCs w:val="20"/>
                      <w:lang w:eastAsia="pl-PL"/>
                    </w:rPr>
                    <w:br/>
                  </w:r>
                  <w:r w:rsidR="00095C24">
                    <w:rPr>
                      <w:color w:val="000000"/>
                      <w:sz w:val="20"/>
                      <w:szCs w:val="20"/>
                      <w:lang w:eastAsia="pl-PL"/>
                    </w:rPr>
                    <w:t>Oprogramowanie do przeglądania zdjęć na dowolną liczbę stanowisk.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B756E7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F8DE1D0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111CD92F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34D83DEA" w14:textId="77777777" w:rsidTr="00B2416C">
              <w:trPr>
                <w:trHeight w:val="61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265F98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D21BD41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Zasilacz awaryjny UPS min. do podtrzymania zasilania komputera sterującego.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6635F7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6311CED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752F5B8E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53E6B199" w14:textId="77777777" w:rsidTr="00B2416C">
              <w:trPr>
                <w:trHeight w:val="262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66CC0010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6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14:paraId="3B2B5FA6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Możliwość rejestracji i edycji pacjentów, wydruk raportów.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01241F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8D3714E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12AEB872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3D9960F5" w14:textId="77777777" w:rsidTr="00B2416C">
              <w:trPr>
                <w:trHeight w:val="525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center"/>
                  <w:hideMark/>
                </w:tcPr>
                <w:p w14:paraId="54381FA9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08237183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Dostarczone oprogramowanie ma współpracować z systemem PACS i automatycznie pobierać i odsyłać poprzez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Worklistę</w:t>
                  </w:r>
                  <w:proofErr w:type="spellEnd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 zlecenia zaplanowanych badań i gotowe badania.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C65D45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EF50020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812A03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78BE308C" w14:textId="77777777" w:rsidTr="00B2416C">
              <w:trPr>
                <w:trHeight w:val="749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0295DF6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0E0680BC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Fantomy do wykonywania testów podstawowych określonych w rozporządzeniu MINISTRA ZDROWIA z dnia 12 grudnia 2022 r.</w:t>
                  </w: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w sprawie testów eksploatacyjnych urządzeń radiologicznych i urządzeń pomocniczych do pantomografii i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cefalometrii</w:t>
                  </w:r>
                  <w:proofErr w:type="spellEnd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856206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A0E3CB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F3C560D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754CFBCC" w14:textId="77777777" w:rsidTr="00B2416C">
              <w:trPr>
                <w:trHeight w:val="262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14:paraId="33596691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07C09E53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Kompleksowy montaż oraz instalacja urządzenia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867ADF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2470A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601FCD2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394F755F" w14:textId="77777777" w:rsidTr="00B2416C">
              <w:trPr>
                <w:trHeight w:val="262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14:paraId="2564B67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23B81EA3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Obsługa protokołów DICOM i HL7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7C2A4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B6EE88B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8DBF4E9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13D616ED" w14:textId="77777777" w:rsidTr="00B2416C">
              <w:trPr>
                <w:trHeight w:val="262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14:paraId="3856987A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6D24476D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Możliwość wysyłania zdjęć do systemu PACS w formacie DICOM.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D508E6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EC33366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197B3B5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3154451E" w14:textId="77777777" w:rsidTr="00B2416C">
              <w:trPr>
                <w:trHeight w:val="803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173A325B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9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2EAA7FA3" w14:textId="21A950ED" w:rsidR="00876C81" w:rsidRPr="008D7A4E" w:rsidRDefault="00876C81" w:rsidP="00876C81">
                  <w:pPr>
                    <w:suppressAutoHyphens w:val="0"/>
                    <w:rPr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sz w:val="20"/>
                      <w:szCs w:val="20"/>
                      <w:lang w:eastAsia="pl-PL"/>
                    </w:rPr>
                    <w:t>Integracja na koszt Wykonawcy z systemem Przychodni Specj</w:t>
                  </w:r>
                  <w:r w:rsidR="0009559F">
                    <w:rPr>
                      <w:sz w:val="20"/>
                      <w:szCs w:val="20"/>
                      <w:lang w:eastAsia="pl-PL"/>
                    </w:rPr>
                    <w:t>alistycznej w Tarnobrzegu</w:t>
                  </w:r>
                  <w:r w:rsidRPr="008D7A4E">
                    <w:rPr>
                      <w:sz w:val="20"/>
                      <w:szCs w:val="20"/>
                      <w:lang w:eastAsia="pl-PL"/>
                    </w:rPr>
                    <w:t xml:space="preserve"> RIS/ PACS (</w:t>
                  </w:r>
                  <w:proofErr w:type="spellStart"/>
                  <w:r w:rsidRPr="008D7A4E">
                    <w:rPr>
                      <w:sz w:val="20"/>
                      <w:szCs w:val="20"/>
                      <w:lang w:eastAsia="pl-PL"/>
                    </w:rPr>
                    <w:t>Medikon</w:t>
                  </w:r>
                  <w:proofErr w:type="spellEnd"/>
                  <w:r w:rsidRPr="008D7A4E">
                    <w:rPr>
                      <w:sz w:val="20"/>
                      <w:szCs w:val="20"/>
                      <w:lang w:eastAsia="pl-PL"/>
                    </w:rPr>
                    <w:t>).</w:t>
                  </w:r>
                  <w:r w:rsidRPr="008D7A4E">
                    <w:rPr>
                      <w:sz w:val="20"/>
                      <w:szCs w:val="20"/>
                      <w:lang w:eastAsia="pl-PL"/>
                    </w:rPr>
                    <w:br/>
                    <w:t xml:space="preserve">Wykonawca ma obowiązek dostarczyć odpowiednią ilość licencji do poprawnego działania wszystkich elementów </w:t>
                  </w:r>
                  <w:proofErr w:type="spellStart"/>
                  <w:r w:rsidRPr="008D7A4E">
                    <w:rPr>
                      <w:sz w:val="20"/>
                      <w:szCs w:val="20"/>
                      <w:lang w:eastAsia="pl-PL"/>
                    </w:rPr>
                    <w:t>pantomografu</w:t>
                  </w:r>
                  <w:proofErr w:type="spellEnd"/>
                  <w:r w:rsidRPr="008D7A4E">
                    <w:rPr>
                      <w:sz w:val="20"/>
                      <w:szCs w:val="20"/>
                      <w:lang w:eastAsia="pl-PL"/>
                    </w:rPr>
                    <w:t xml:space="preserve"> oraz integracji z systemem PACS i RIS Zamawiającego.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EF5AFE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82A6C1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94403D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4286C1D3" w14:textId="77777777" w:rsidTr="00B2416C">
              <w:trPr>
                <w:trHeight w:val="297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14:paraId="08EC6CF7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711CE3C5" w14:textId="77777777" w:rsidR="00876C81" w:rsidRPr="008D7A4E" w:rsidRDefault="00876C81" w:rsidP="00876C81">
                  <w:pPr>
                    <w:suppressAutoHyphens w:val="0"/>
                    <w:rPr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sz w:val="20"/>
                      <w:szCs w:val="20"/>
                      <w:lang w:eastAsia="pl-PL"/>
                    </w:rPr>
                    <w:t>Wykonawca dostarcza protokół pomiaru mocy dawki na stanowisku pracy i za osłonami.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5AE490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5FF6D0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7305D9F0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5760EE0B" w14:textId="77777777" w:rsidTr="00B2416C">
              <w:trPr>
                <w:trHeight w:val="272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bottom"/>
                  <w:hideMark/>
                </w:tcPr>
                <w:p w14:paraId="46C69C62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11</w:t>
                  </w:r>
                </w:p>
              </w:tc>
              <w:tc>
                <w:tcPr>
                  <w:tcW w:w="6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4C6A488C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Wymagana wysyłka informacji o dawce otrzymanej przez pacjenta w formacie DICOM  do systemu  PACS,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6E00BF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B1F69B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F27728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23F7A791" w14:textId="77777777" w:rsidTr="00B2416C">
              <w:trPr>
                <w:trHeight w:val="279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noWrap/>
                  <w:vAlign w:val="bottom"/>
                  <w:hideMark/>
                </w:tcPr>
                <w:p w14:paraId="3C990FE9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12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14:paraId="57043768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Analiza badań odrzuconych poprzez zapis zdjęć odrzuconych w dodatkowym katalogu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CE81D9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8583F5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5C82E0D1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7C7567C3" w14:textId="77777777" w:rsidTr="00B2416C">
              <w:trPr>
                <w:trHeight w:val="329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14:paraId="6EE41FE4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13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40A87333" w14:textId="77777777" w:rsidR="00876C81" w:rsidRPr="008D7A4E" w:rsidRDefault="00876C81" w:rsidP="00876C81">
                  <w:pPr>
                    <w:suppressAutoHyphens w:val="0"/>
                    <w:rPr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sz w:val="20"/>
                      <w:szCs w:val="20"/>
                      <w:lang w:eastAsia="pl-PL"/>
                    </w:rPr>
                    <w:t xml:space="preserve">Wykonawca dostarcza testy specjalistyczne, testy odbiorcze i testy podstawowe oferowanego </w:t>
                  </w:r>
                  <w:proofErr w:type="spellStart"/>
                  <w:r w:rsidRPr="008D7A4E">
                    <w:rPr>
                      <w:sz w:val="20"/>
                      <w:szCs w:val="20"/>
                      <w:lang w:eastAsia="pl-PL"/>
                    </w:rPr>
                    <w:t>pantomografu</w:t>
                  </w:r>
                  <w:proofErr w:type="spellEnd"/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5851A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41639C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3973FC0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3762957A" w14:textId="77777777" w:rsidTr="00B2416C">
              <w:trPr>
                <w:trHeight w:val="131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  <w:hideMark/>
                </w:tcPr>
                <w:p w14:paraId="3F1A9AD4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14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7AB27B92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Wykonawca dostarcza projekt osłon stałych pracowni z uwzględnieniem oferowanego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pantomografu</w:t>
                  </w:r>
                  <w:proofErr w:type="spellEnd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3B97F6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5417F07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CB2EE09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722BA382" w14:textId="77777777" w:rsidTr="00B2416C">
              <w:trPr>
                <w:trHeight w:val="61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5C0D4ABA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15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04F8A082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Fartuchy ochronny do wykonywania zdjęć </w:t>
                  </w:r>
                  <w:proofErr w:type="spellStart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pantomograficznych</w:t>
                  </w:r>
                  <w:proofErr w:type="spellEnd"/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 2 szt.: 1 szt. dla dorosłych i 1 szt. dla dzieci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325406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2CE37E2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C429A71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DD1530" w:rsidRPr="008D7A4E" w14:paraId="2E5FE6EE" w14:textId="77777777" w:rsidTr="0001568A">
              <w:trPr>
                <w:trHeight w:val="262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F2CB6DA" w14:textId="77777777" w:rsidR="00DD1530" w:rsidRPr="008D7A4E" w:rsidRDefault="00DD1530" w:rsidP="00876C8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V</w:t>
                  </w:r>
                </w:p>
              </w:tc>
              <w:tc>
                <w:tcPr>
                  <w:tcW w:w="9725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2067FC1" w14:textId="0481F3A5" w:rsidR="00DD1530" w:rsidRPr="00DD1530" w:rsidRDefault="00DD1530" w:rsidP="00DD1530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GWARANCJA I SERWIS</w:t>
                  </w:r>
                </w:p>
              </w:tc>
            </w:tr>
            <w:tr w:rsidR="00876C81" w:rsidRPr="008D7A4E" w14:paraId="0A512DCC" w14:textId="77777777" w:rsidTr="00B2416C">
              <w:trPr>
                <w:trHeight w:val="866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02B0DCE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7EBD6D67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Okres gwarancji min. 24 m-ce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41AF2E4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58E4F30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24BA04A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Okres gwarancji 24 miesiące - 0 pkt.</w:t>
                  </w: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  Okres gwarancji 25 miesięcy i więcej - 10 pkt.</w:t>
                  </w:r>
                </w:p>
              </w:tc>
            </w:tr>
            <w:tr w:rsidR="00876C81" w:rsidRPr="008D7A4E" w14:paraId="3656AE8A" w14:textId="77777777" w:rsidTr="00B2416C">
              <w:trPr>
                <w:trHeight w:val="60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756A8B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0292C0B6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Autoryzowany serwis na terenie Polski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F7A5E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1A3CFE9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46BCAFB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6CEEE967" w14:textId="77777777" w:rsidTr="00B2416C">
              <w:trPr>
                <w:trHeight w:val="525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672C1AD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6B7CE6C2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Czas reakcji serwisu po zawiadomieniu (przyjęcie zgłoszenia-podjęcie naprawy) maksymalnie do 48 godzin, z wyłączeniem dni wolnych od pracy.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1AD834F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89337A7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72CAE63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2E1CDF39" w14:textId="77777777" w:rsidTr="00B2416C">
              <w:trPr>
                <w:trHeight w:val="262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47D066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641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6B6AC214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Godziny i sposób przyjmowania zgłoszeń o awariach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9A4695B" w14:textId="77777777" w:rsidR="00876C81" w:rsidRPr="00560FC3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pl-PL"/>
                    </w:rPr>
                  </w:pPr>
                  <w:r w:rsidRPr="00560FC3">
                    <w:rPr>
                      <w:color w:val="000000"/>
                      <w:sz w:val="18"/>
                      <w:szCs w:val="18"/>
                      <w:lang w:eastAsia="pl-PL"/>
                    </w:rPr>
                    <w:t>Tak/Podać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36ABE12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10A95AD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74E5132A" w14:textId="77777777" w:rsidTr="00B2416C">
              <w:trPr>
                <w:trHeight w:val="262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4AC4B3A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00CEA86C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Zagwarantowana dostępność części wymiennych i serwisu  min. 5 lat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31FDB21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82634B1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7CC0360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7FDD43CC" w14:textId="77777777" w:rsidTr="00B2416C">
              <w:trPr>
                <w:trHeight w:val="525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131D18B0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E48D71A" w14:textId="430B597F" w:rsidR="00876C81" w:rsidRPr="008D7A4E" w:rsidRDefault="00876C81" w:rsidP="00876C81">
                  <w:pPr>
                    <w:suppressAutoHyphens w:val="0"/>
                    <w:rPr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sz w:val="20"/>
                      <w:szCs w:val="20"/>
                      <w:lang w:eastAsia="pl-PL"/>
                    </w:rPr>
                    <w:t xml:space="preserve">Bezpłatne przeglądy okresowe ( w ilości zgodnie z zaleceniem producenta) </w:t>
                  </w:r>
                  <w:r w:rsidR="00993D0B">
                    <w:rPr>
                      <w:sz w:val="20"/>
                      <w:szCs w:val="20"/>
                      <w:lang w:eastAsia="pl-PL"/>
                    </w:rPr>
                    <w:br/>
                  </w:r>
                  <w:r w:rsidRPr="008D7A4E">
                    <w:rPr>
                      <w:sz w:val="20"/>
                      <w:szCs w:val="20"/>
                      <w:lang w:eastAsia="pl-PL"/>
                    </w:rPr>
                    <w:t>w okresie gwarancji -  ostatni przegląd w ostatnim miesiącu gwarancji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B70DF02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4280C0C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F62E44E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1F1322E2" w14:textId="77777777" w:rsidTr="00B2416C">
              <w:trPr>
                <w:trHeight w:val="61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67EE38A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2CEC1DD8" w14:textId="6C74C3CD" w:rsidR="00876C81" w:rsidRPr="008D7A4E" w:rsidRDefault="00876C81" w:rsidP="00876C81">
                  <w:pPr>
                    <w:suppressAutoHyphens w:val="0"/>
                    <w:rPr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sz w:val="20"/>
                      <w:szCs w:val="20"/>
                      <w:lang w:eastAsia="pl-PL"/>
                    </w:rPr>
                    <w:t>Możliwość zdalnego dostępu do sytemu aparatu i jego diagnostyki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941B2D8" w14:textId="6039615A" w:rsidR="00876C81" w:rsidRPr="008D7A4E" w:rsidRDefault="00FD6718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876FE54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14:paraId="3807D214" w14:textId="0A699B44" w:rsidR="00876C81" w:rsidRPr="008D7A4E" w:rsidRDefault="00E504EE" w:rsidP="00876C8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DD1530" w:rsidRPr="008D7A4E" w14:paraId="1100256C" w14:textId="77777777" w:rsidTr="0001568A">
              <w:trPr>
                <w:trHeight w:val="262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C2DF4DE" w14:textId="77777777" w:rsidR="00DD1530" w:rsidRPr="008D7A4E" w:rsidRDefault="00DD1530" w:rsidP="00876C81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VI</w:t>
                  </w:r>
                </w:p>
              </w:tc>
              <w:tc>
                <w:tcPr>
                  <w:tcW w:w="9725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E028049" w14:textId="224E4C03" w:rsidR="00DD1530" w:rsidRPr="00DD1530" w:rsidRDefault="00DD1530" w:rsidP="00993D0B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INNE</w:t>
                  </w:r>
                </w:p>
              </w:tc>
            </w:tr>
            <w:tr w:rsidR="00876C81" w:rsidRPr="008D7A4E" w14:paraId="7C1AFF27" w14:textId="77777777" w:rsidTr="00B2416C">
              <w:trPr>
                <w:trHeight w:val="138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DA85CDA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4EFEEF03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Instrukcja obsługi w języku polskim dla użytkownika - 1 szt.</w:t>
                  </w: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br/>
                    <w:t>oraz w wersji elektronicznej  - 1 szt. ( na płycie CD lub Pendrive )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5241B6F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753D46E4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AD5834D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27020F85" w14:textId="77777777" w:rsidTr="00B2416C">
              <w:trPr>
                <w:trHeight w:val="61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2BB87BC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5F5307D8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Wszelkie materiały informacyjne  na temat  przedmiotu oferty ( prospekty, dane techniczne itp. ) w języku polskim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60CD6D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FB58DEA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3121024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03E26E6F" w14:textId="77777777" w:rsidTr="00B2416C">
              <w:trPr>
                <w:trHeight w:val="61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151A1E0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5FE1183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Do oferty dołączyć oryginalne materiały producenta potwierdzające parametry oferowanych urządzeń  i wchodzącego w skład wyposażenia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EF29FD1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5CE9C481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F246FD1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501907B7" w14:textId="77777777" w:rsidTr="00B2416C">
              <w:trPr>
                <w:trHeight w:val="336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0B35312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A869C9A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Dokumenty dopuszczenia wyrobu medycznego do obrotu na terenie kraju: Wpis/zgłoszenie do rejestru wyrobów medycznych wraz z wyposażeniem  oraz Deklaracja Zgodności  CE 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932893A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2C74245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114646DB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69128F08" w14:textId="77777777" w:rsidTr="00B2416C">
              <w:trPr>
                <w:trHeight w:val="315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B49CE3F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97A2DC4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Kompleksowe szkolenie personelu przez producenta w zakresie obsługi aparatu i analizy wyników – według potrzeb zamawiającego – min. 2 dni szkolenia po 8 godz.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F3A7AD1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718669C2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C941C6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551530B2" w14:textId="77777777" w:rsidTr="00B2416C">
              <w:trPr>
                <w:trHeight w:val="138"/>
              </w:trPr>
              <w:tc>
                <w:tcPr>
                  <w:tcW w:w="491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8060A2A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641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6AC0A214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Przedmiot oferty jest kompletny i będzie gotowy do pracy zgodnie z instrukcją obsługi bez żadnych dodatkowych zakupów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B16DBA3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36F4FE84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6FD4E2FF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  <w:tr w:rsidR="00876C81" w:rsidRPr="008D7A4E" w14:paraId="6F5020CA" w14:textId="77777777" w:rsidTr="00B2416C">
              <w:trPr>
                <w:trHeight w:val="61"/>
              </w:trPr>
              <w:tc>
                <w:tcPr>
                  <w:tcW w:w="4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28F9F169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641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14:paraId="17AF0D55" w14:textId="77777777" w:rsidR="00876C81" w:rsidRPr="008D7A4E" w:rsidRDefault="00876C81" w:rsidP="00876C81">
                  <w:pPr>
                    <w:suppressAutoHyphens w:val="0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Dostawca zobowiązuje się do transportu we własnym zakresie oraz  instalacji urządzenia we wskazanym miejscu przez zamawiającego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19F3498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  <w:tc>
                <w:tcPr>
                  <w:tcW w:w="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3B18655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0C7B3FED" w14:textId="77777777" w:rsidR="00876C81" w:rsidRPr="008D7A4E" w:rsidRDefault="00876C81" w:rsidP="00876C81">
                  <w:pP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8D7A4E">
                    <w:rPr>
                      <w:color w:val="000000"/>
                      <w:sz w:val="20"/>
                      <w:szCs w:val="20"/>
                      <w:lang w:eastAsia="pl-PL"/>
                    </w:rPr>
                    <w:t>Bez punktacji</w:t>
                  </w:r>
                </w:p>
              </w:tc>
            </w:tr>
          </w:tbl>
          <w:p w14:paraId="4D3F7D6C" w14:textId="24D30063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BD023E0" w14:textId="77777777" w:rsidR="00C904AE" w:rsidRPr="008D7A4E" w:rsidRDefault="00C904AE" w:rsidP="00A653ED">
            <w:pPr>
              <w:suppressAutoHyphens w:val="0"/>
              <w:autoSpaceDE w:val="0"/>
              <w:autoSpaceDN w:val="0"/>
              <w:adjustRightInd w:val="0"/>
              <w:ind w:left="-12" w:firstLine="12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FCF110" w14:textId="444BA3AD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C904AE" w:rsidRPr="008D7A4E" w14:paraId="068E72A7" w14:textId="77777777" w:rsidTr="00B45450">
        <w:trPr>
          <w:gridAfter w:val="6"/>
          <w:wAfter w:w="1735" w:type="dxa"/>
          <w:trHeight w:val="312"/>
        </w:trPr>
        <w:tc>
          <w:tcPr>
            <w:tcW w:w="10378" w:type="dxa"/>
            <w:tcBorders>
              <w:top w:val="nil"/>
              <w:left w:val="nil"/>
              <w:bottom w:val="nil"/>
              <w:right w:val="nil"/>
            </w:tcBorders>
          </w:tcPr>
          <w:p w14:paraId="4BC9B3CE" w14:textId="77777777" w:rsidR="006E7392" w:rsidRDefault="006E7392" w:rsidP="00022342">
            <w:pPr>
              <w:tabs>
                <w:tab w:val="left" w:pos="6840"/>
              </w:tabs>
              <w:spacing w:line="240" w:lineRule="exact"/>
              <w:jc w:val="both"/>
              <w:rPr>
                <w:color w:val="000000" w:themeColor="text1"/>
                <w:sz w:val="22"/>
                <w:szCs w:val="22"/>
                <w:lang w:eastAsia="pl-PL" w:bidi="pl-PL"/>
              </w:rPr>
            </w:pPr>
          </w:p>
          <w:p w14:paraId="7291B14A" w14:textId="690DA6ED" w:rsidR="00022342" w:rsidRPr="008D7A4E" w:rsidRDefault="00022342" w:rsidP="00022342">
            <w:pPr>
              <w:tabs>
                <w:tab w:val="left" w:pos="6840"/>
              </w:tabs>
              <w:spacing w:line="240" w:lineRule="exact"/>
              <w:jc w:val="both"/>
              <w:rPr>
                <w:color w:val="000000" w:themeColor="text1"/>
                <w:sz w:val="22"/>
                <w:szCs w:val="22"/>
              </w:rPr>
            </w:pPr>
            <w:r w:rsidRPr="008D7A4E">
              <w:rPr>
                <w:color w:val="000000" w:themeColor="text1"/>
                <w:sz w:val="22"/>
                <w:szCs w:val="22"/>
                <w:lang w:eastAsia="pl-PL" w:bidi="pl-PL"/>
              </w:rPr>
              <w:t xml:space="preserve">Wartości określone w wymaganiach jako „TAK” należy traktować jako niezbędne minimum, którego niespełnienie będzie skutkowało odrzuceniem oferty. </w:t>
            </w:r>
            <w:r w:rsidRPr="008D7A4E">
              <w:rPr>
                <w:color w:val="000000" w:themeColor="text1"/>
                <w:sz w:val="22"/>
                <w:szCs w:val="22"/>
              </w:rPr>
              <w:t>Kolumna „Parametr  oferowany” musi być w całości wypełniona.</w:t>
            </w:r>
          </w:p>
          <w:tbl>
            <w:tblPr>
              <w:tblW w:w="1442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846"/>
              <w:gridCol w:w="2846"/>
              <w:gridCol w:w="2846"/>
              <w:gridCol w:w="1630"/>
              <w:gridCol w:w="1442"/>
              <w:gridCol w:w="2813"/>
            </w:tblGrid>
            <w:tr w:rsidR="00022342" w:rsidRPr="008D7A4E" w14:paraId="657BAE35" w14:textId="77777777" w:rsidTr="00BA642F">
              <w:trPr>
                <w:gridAfter w:val="2"/>
                <w:wAfter w:w="4255" w:type="dxa"/>
                <w:trHeight w:val="300"/>
              </w:trPr>
              <w:tc>
                <w:tcPr>
                  <w:tcW w:w="101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A4B45E3" w14:textId="77777777" w:rsidR="00022342" w:rsidRPr="008D7A4E" w:rsidRDefault="00022342" w:rsidP="00022342">
                  <w:pPr>
                    <w:suppressAutoHyphens w:val="0"/>
                    <w:jc w:val="both"/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</w:pPr>
                </w:p>
                <w:p w14:paraId="14C505C9" w14:textId="77777777" w:rsidR="00022342" w:rsidRPr="008D7A4E" w:rsidRDefault="00022342" w:rsidP="00022342">
                  <w:pPr>
                    <w:suppressAutoHyphens w:val="0"/>
                    <w:ind w:left="-70"/>
                    <w:jc w:val="both"/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</w:pPr>
                  <w:r w:rsidRPr="008D7A4E"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  <w:t>Parametry określone w kolumnie nr 2 są parametrami granicznymi, których nie spełnienie spowoduje odrzucenie oferty.</w:t>
                  </w:r>
                </w:p>
              </w:tc>
            </w:tr>
            <w:tr w:rsidR="00022342" w:rsidRPr="008D7A4E" w14:paraId="6F554579" w14:textId="77777777" w:rsidTr="00BA642F">
              <w:trPr>
                <w:trHeight w:val="315"/>
              </w:trPr>
              <w:tc>
                <w:tcPr>
                  <w:tcW w:w="28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4D71E50" w14:textId="77777777" w:rsidR="00022342" w:rsidRPr="008D7A4E" w:rsidRDefault="00022342" w:rsidP="00022342">
                  <w:pPr>
                    <w:suppressAutoHyphens w:val="0"/>
                    <w:jc w:val="both"/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28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BB2D4F4" w14:textId="77777777" w:rsidR="00022342" w:rsidRPr="008D7A4E" w:rsidRDefault="00022342" w:rsidP="00022342">
                  <w:pPr>
                    <w:suppressAutoHyphens w:val="0"/>
                    <w:jc w:val="both"/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28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6A07213" w14:textId="77777777" w:rsidR="00022342" w:rsidRPr="008D7A4E" w:rsidRDefault="00022342" w:rsidP="00022342">
                  <w:pPr>
                    <w:suppressAutoHyphens w:val="0"/>
                    <w:jc w:val="both"/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30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4453027" w14:textId="77777777" w:rsidR="00022342" w:rsidRPr="008D7A4E" w:rsidRDefault="00022342" w:rsidP="00022342">
                  <w:pPr>
                    <w:suppressAutoHyphens w:val="0"/>
                    <w:jc w:val="both"/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281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D54F559" w14:textId="77777777" w:rsidR="00022342" w:rsidRPr="008D7A4E" w:rsidRDefault="00022342" w:rsidP="00022342">
                  <w:pPr>
                    <w:suppressAutoHyphens w:val="0"/>
                    <w:jc w:val="both"/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</w:pPr>
                </w:p>
              </w:tc>
            </w:tr>
            <w:tr w:rsidR="00022342" w:rsidRPr="008D7A4E" w14:paraId="6D697C9B" w14:textId="77777777" w:rsidTr="00BA642F">
              <w:trPr>
                <w:gridAfter w:val="2"/>
                <w:wAfter w:w="4255" w:type="dxa"/>
                <w:trHeight w:val="675"/>
              </w:trPr>
              <w:tc>
                <w:tcPr>
                  <w:tcW w:w="101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55733C2" w14:textId="77777777" w:rsidR="00022342" w:rsidRPr="008D7A4E" w:rsidRDefault="00022342" w:rsidP="00022342">
                  <w:pPr>
                    <w:suppressAutoHyphens w:val="0"/>
                    <w:ind w:left="-70"/>
                    <w:jc w:val="both"/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</w:pPr>
                  <w:r w:rsidRPr="008D7A4E"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  <w:t>Wykonawca oświadcza, że oferowany powyżej wyspecjalizowany sprzęt medyczny i wszystkie jego podzespoły po dostarczeniu i zamontowaniu przez Wykonawcę będą gotowe do pracy zgodnie z przeznaczeniem bez dodatkowych zakupów i dostaw.</w:t>
                  </w:r>
                </w:p>
              </w:tc>
            </w:tr>
            <w:tr w:rsidR="00022342" w:rsidRPr="008D7A4E" w14:paraId="4C135D12" w14:textId="77777777" w:rsidTr="00BA642F">
              <w:trPr>
                <w:gridAfter w:val="2"/>
                <w:wAfter w:w="4255" w:type="dxa"/>
                <w:trHeight w:val="300"/>
              </w:trPr>
              <w:tc>
                <w:tcPr>
                  <w:tcW w:w="101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2DE2C11" w14:textId="77777777" w:rsidR="00022342" w:rsidRPr="008D7A4E" w:rsidRDefault="00022342" w:rsidP="00022342">
                  <w:pPr>
                    <w:suppressAutoHyphens w:val="0"/>
                    <w:jc w:val="both"/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</w:pPr>
                </w:p>
                <w:p w14:paraId="204D2F11" w14:textId="77777777" w:rsidR="00022342" w:rsidRPr="008D7A4E" w:rsidRDefault="00022342" w:rsidP="00022342">
                  <w:pPr>
                    <w:suppressAutoHyphens w:val="0"/>
                    <w:ind w:left="-70"/>
                    <w:jc w:val="both"/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</w:pPr>
                  <w:r w:rsidRPr="008D7A4E"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  <w:t>Zamawiający zastrzega sobie prawo sprawdzenia wiarygodności podanych przez Wykonawcę parametrów technicznych we wszystkich dostępnych źródłach, w tym u producenta.</w:t>
                  </w:r>
                </w:p>
              </w:tc>
            </w:tr>
            <w:tr w:rsidR="00022342" w:rsidRPr="008D7A4E" w14:paraId="4306041D" w14:textId="77777777" w:rsidTr="00BA642F">
              <w:trPr>
                <w:gridAfter w:val="2"/>
                <w:wAfter w:w="4255" w:type="dxa"/>
                <w:trHeight w:val="300"/>
              </w:trPr>
              <w:tc>
                <w:tcPr>
                  <w:tcW w:w="101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DE6475E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</w:pPr>
                </w:p>
                <w:p w14:paraId="264CB419" w14:textId="77777777" w:rsidR="00022342" w:rsidRPr="008D7A4E" w:rsidRDefault="00022342" w:rsidP="00022342">
                  <w:pPr>
                    <w:suppressAutoHyphens w:val="0"/>
                    <w:ind w:left="-70"/>
                    <w:jc w:val="both"/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</w:pPr>
                  <w:r w:rsidRPr="008D7A4E"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  <w:t>Wykonawca zobowiązuje się do realizacji dostawy w wyznaczonym terminie do siedziby Zamawiającego ponosząc ryzyko i koszt transportu i rozładunku.</w:t>
                  </w:r>
                </w:p>
                <w:p w14:paraId="67A5D97A" w14:textId="77777777" w:rsidR="00022342" w:rsidRPr="008D7A4E" w:rsidRDefault="00022342" w:rsidP="00022342">
                  <w:pPr>
                    <w:suppressAutoHyphens w:val="0"/>
                    <w:jc w:val="both"/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</w:pPr>
                </w:p>
                <w:p w14:paraId="3D77DD9F" w14:textId="77777777" w:rsidR="008D7A4E" w:rsidRPr="008D7A4E" w:rsidRDefault="008D7A4E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0AB528ED" w14:textId="77777777" w:rsidR="008D7A4E" w:rsidRDefault="008D7A4E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7213F7E6" w14:textId="77777777" w:rsidR="00AE72A5" w:rsidRDefault="00AE72A5" w:rsidP="002E27F6">
                  <w:pPr>
                    <w:suppressAutoHyphens w:val="0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472B8374" w14:textId="77777777" w:rsidR="00EC6263" w:rsidRPr="008D7A4E" w:rsidRDefault="00EC6263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0A034ACE" w14:textId="77777777" w:rsidR="008D7A4E" w:rsidRPr="008D7A4E" w:rsidRDefault="008D7A4E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60951893" w14:textId="3E522206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  <w:r w:rsidRPr="008D7A4E"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  <w:t>Potwierdzam zgodność merytoryczną                                                                                Upełnomocniony przedstawiciel</w:t>
                  </w:r>
                  <w:r w:rsidR="00AE72A5"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8D7A4E"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  <w:t>Wykonawcy:</w:t>
                  </w:r>
                </w:p>
                <w:p w14:paraId="52DCB7E3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  <w:r w:rsidRPr="008D7A4E"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  <w:t xml:space="preserve"> i ilościową przedmiotu zamówienia:</w:t>
                  </w:r>
                </w:p>
                <w:p w14:paraId="78875C4C" w14:textId="77777777" w:rsidR="00022342" w:rsidRPr="008D7A4E" w:rsidRDefault="00022342" w:rsidP="00022342">
                  <w:pPr>
                    <w:suppressAutoHyphens w:val="0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74E66F2B" w14:textId="77777777" w:rsidR="008D7A4E" w:rsidRPr="008D7A4E" w:rsidRDefault="008D7A4E" w:rsidP="00022342">
                  <w:pPr>
                    <w:suppressAutoHyphens w:val="0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7BECD1D5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  <w:r w:rsidRPr="008D7A4E"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  <w:t>……………………………………….                                                                                 ……………………………………………..</w:t>
                  </w:r>
                </w:p>
                <w:p w14:paraId="473ACCE4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  <w:r w:rsidRPr="008D7A4E"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  <w:t xml:space="preserve">             Miejscowość, data                                                                                                                     podpis Wykonawcy</w:t>
                  </w:r>
                </w:p>
                <w:p w14:paraId="35D3320D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0233F3CB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1E1C68C6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42EC25FC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787A0BE9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7D27E1E7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7E124949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1E9264CA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7131692E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0F9CF4B6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1364AC48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1832088C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527E93C9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18"/>
                      <w:szCs w:val="18"/>
                      <w:lang w:eastAsia="pl-PL"/>
                    </w:rPr>
                  </w:pPr>
                </w:p>
                <w:p w14:paraId="5CF8774F" w14:textId="77777777" w:rsidR="00022342" w:rsidRPr="008D7A4E" w:rsidRDefault="00022342" w:rsidP="00022342">
                  <w:pPr>
                    <w:suppressAutoHyphens w:val="0"/>
                    <w:ind w:left="72"/>
                    <w:jc w:val="both"/>
                    <w:rPr>
                      <w:color w:val="000000" w:themeColor="text1"/>
                      <w:sz w:val="22"/>
                      <w:szCs w:val="22"/>
                      <w:lang w:eastAsia="pl-PL"/>
                    </w:rPr>
                  </w:pPr>
                </w:p>
              </w:tc>
            </w:tr>
          </w:tbl>
          <w:p w14:paraId="0C99D7D8" w14:textId="4DC295F4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E06D821" w14:textId="77777777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79E15F9" w14:textId="77777777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6BDBCD6" w14:textId="77777777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22D3D" w14:textId="77777777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C904AE" w:rsidRPr="008D7A4E" w14:paraId="48C54365" w14:textId="77777777" w:rsidTr="00B45450">
        <w:trPr>
          <w:trHeight w:val="312"/>
        </w:trPr>
        <w:tc>
          <w:tcPr>
            <w:tcW w:w="109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D11CF4" w14:textId="77777777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07D87" w14:textId="3348F757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0EC896C" w14:textId="77777777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D60C4EF" w14:textId="77777777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46FD059" w14:textId="77777777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EA23" w14:textId="3CFF9020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C904AE" w:rsidRPr="008D7A4E" w14:paraId="46CABD45" w14:textId="77777777" w:rsidTr="00B45450">
        <w:trPr>
          <w:trHeight w:val="312"/>
        </w:trPr>
        <w:tc>
          <w:tcPr>
            <w:tcW w:w="109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2B7639F" w14:textId="77777777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5A653" w14:textId="77777777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C7A96A5" w14:textId="77777777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5F1FF46" w14:textId="77777777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FDAF745" w14:textId="77777777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E4CFFEA" w14:textId="77777777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0B02726D" w14:textId="77777777" w:rsidR="00C904AE" w:rsidRPr="008D7A4E" w:rsidRDefault="00C904A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eastAsia="pl-PL"/>
              </w:rPr>
            </w:pPr>
            <w:r w:rsidRPr="008D7A4E">
              <w:rPr>
                <w:color w:val="000000"/>
                <w:sz w:val="16"/>
                <w:szCs w:val="16"/>
                <w:lang w:eastAsia="pl-PL"/>
              </w:rPr>
              <w:t>podpis Wykonawcy</w:t>
            </w:r>
          </w:p>
        </w:tc>
      </w:tr>
    </w:tbl>
    <w:p w14:paraId="4FF26B22" w14:textId="77777777" w:rsidR="0036473C" w:rsidRPr="008D7A4E" w:rsidRDefault="0036473C" w:rsidP="00F879CA">
      <w:pPr>
        <w:tabs>
          <w:tab w:val="left" w:pos="6840"/>
        </w:tabs>
        <w:spacing w:line="240" w:lineRule="exact"/>
        <w:jc w:val="both"/>
        <w:rPr>
          <w:color w:val="000000" w:themeColor="text1"/>
        </w:rPr>
      </w:pPr>
    </w:p>
    <w:sectPr w:rsidR="0036473C" w:rsidRPr="008D7A4E" w:rsidSect="00A653ED">
      <w:pgSz w:w="11905" w:h="16837"/>
      <w:pgMar w:top="720" w:right="706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27820" w14:textId="77777777" w:rsidR="00A14DE6" w:rsidRDefault="00A14DE6" w:rsidP="00DC11D6">
      <w:r>
        <w:separator/>
      </w:r>
    </w:p>
  </w:endnote>
  <w:endnote w:type="continuationSeparator" w:id="0">
    <w:p w14:paraId="6EB7E4A6" w14:textId="77777777" w:rsidR="00A14DE6" w:rsidRDefault="00A14DE6" w:rsidP="00DC1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22DFF" w14:textId="77777777" w:rsidR="00A14DE6" w:rsidRDefault="00A14DE6" w:rsidP="00DC11D6">
      <w:r>
        <w:separator/>
      </w:r>
    </w:p>
  </w:footnote>
  <w:footnote w:type="continuationSeparator" w:id="0">
    <w:p w14:paraId="125EEB06" w14:textId="77777777" w:rsidR="00A14DE6" w:rsidRDefault="00A14DE6" w:rsidP="00DC1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72684"/>
    <w:multiLevelType w:val="hybridMultilevel"/>
    <w:tmpl w:val="7DE05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3447E"/>
    <w:multiLevelType w:val="hybridMultilevel"/>
    <w:tmpl w:val="9C04D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17228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F1AC4"/>
    <w:multiLevelType w:val="hybridMultilevel"/>
    <w:tmpl w:val="3FAAB670"/>
    <w:lvl w:ilvl="0" w:tplc="D2C442E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9662E5"/>
    <w:multiLevelType w:val="hybridMultilevel"/>
    <w:tmpl w:val="D7823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3073684">
    <w:abstractNumId w:val="0"/>
  </w:num>
  <w:num w:numId="2" w16cid:durableId="1183662764">
    <w:abstractNumId w:val="2"/>
  </w:num>
  <w:num w:numId="3" w16cid:durableId="2018918874">
    <w:abstractNumId w:val="4"/>
  </w:num>
  <w:num w:numId="4" w16cid:durableId="1558516626">
    <w:abstractNumId w:val="5"/>
  </w:num>
  <w:num w:numId="5" w16cid:durableId="1908494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70047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4010295">
    <w:abstractNumId w:val="6"/>
  </w:num>
  <w:num w:numId="8" w16cid:durableId="237636137">
    <w:abstractNumId w:val="1"/>
  </w:num>
  <w:num w:numId="9" w16cid:durableId="6994785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FA1"/>
    <w:rsid w:val="0001568A"/>
    <w:rsid w:val="00022342"/>
    <w:rsid w:val="00025820"/>
    <w:rsid w:val="00036011"/>
    <w:rsid w:val="00044B9A"/>
    <w:rsid w:val="00051DCF"/>
    <w:rsid w:val="0005548D"/>
    <w:rsid w:val="00064AB0"/>
    <w:rsid w:val="00071923"/>
    <w:rsid w:val="0008732E"/>
    <w:rsid w:val="00095590"/>
    <w:rsid w:val="0009559F"/>
    <w:rsid w:val="00095C24"/>
    <w:rsid w:val="000D20FF"/>
    <w:rsid w:val="000D5001"/>
    <w:rsid w:val="000D78D2"/>
    <w:rsid w:val="000E2E23"/>
    <w:rsid w:val="000F024F"/>
    <w:rsid w:val="001003D4"/>
    <w:rsid w:val="0010461A"/>
    <w:rsid w:val="0010794B"/>
    <w:rsid w:val="00154A4D"/>
    <w:rsid w:val="001669A4"/>
    <w:rsid w:val="001708CA"/>
    <w:rsid w:val="00174DBF"/>
    <w:rsid w:val="00183B55"/>
    <w:rsid w:val="001B1DEF"/>
    <w:rsid w:val="001B54F1"/>
    <w:rsid w:val="001C04EB"/>
    <w:rsid w:val="001C0886"/>
    <w:rsid w:val="001C0FC4"/>
    <w:rsid w:val="001D3846"/>
    <w:rsid w:val="001E2E31"/>
    <w:rsid w:val="001F4F7F"/>
    <w:rsid w:val="00200299"/>
    <w:rsid w:val="00204445"/>
    <w:rsid w:val="00206EC6"/>
    <w:rsid w:val="00216E47"/>
    <w:rsid w:val="00225129"/>
    <w:rsid w:val="00226D7E"/>
    <w:rsid w:val="002359A7"/>
    <w:rsid w:val="002360E1"/>
    <w:rsid w:val="00245083"/>
    <w:rsid w:val="00263760"/>
    <w:rsid w:val="00270C76"/>
    <w:rsid w:val="00284FF7"/>
    <w:rsid w:val="002929D0"/>
    <w:rsid w:val="002A068F"/>
    <w:rsid w:val="002A6CE2"/>
    <w:rsid w:val="002A7F25"/>
    <w:rsid w:val="002B21EA"/>
    <w:rsid w:val="002B2331"/>
    <w:rsid w:val="002C1BEF"/>
    <w:rsid w:val="002C3DC9"/>
    <w:rsid w:val="002C74C8"/>
    <w:rsid w:val="002E1167"/>
    <w:rsid w:val="002E27F6"/>
    <w:rsid w:val="002E30B6"/>
    <w:rsid w:val="002F0855"/>
    <w:rsid w:val="00304259"/>
    <w:rsid w:val="00312C73"/>
    <w:rsid w:val="00325B98"/>
    <w:rsid w:val="0033209E"/>
    <w:rsid w:val="003628D3"/>
    <w:rsid w:val="0036473C"/>
    <w:rsid w:val="0038300D"/>
    <w:rsid w:val="003859A3"/>
    <w:rsid w:val="0039171A"/>
    <w:rsid w:val="0039453B"/>
    <w:rsid w:val="00396A2D"/>
    <w:rsid w:val="003A4531"/>
    <w:rsid w:val="003B2C75"/>
    <w:rsid w:val="003B3C5A"/>
    <w:rsid w:val="003C0645"/>
    <w:rsid w:val="003C3FB7"/>
    <w:rsid w:val="003C5DE5"/>
    <w:rsid w:val="003C70B9"/>
    <w:rsid w:val="003F0647"/>
    <w:rsid w:val="003F793E"/>
    <w:rsid w:val="00401607"/>
    <w:rsid w:val="00404593"/>
    <w:rsid w:val="004205D3"/>
    <w:rsid w:val="0043241E"/>
    <w:rsid w:val="00441A30"/>
    <w:rsid w:val="00442481"/>
    <w:rsid w:val="0045570D"/>
    <w:rsid w:val="004671B8"/>
    <w:rsid w:val="004714F7"/>
    <w:rsid w:val="00496B4F"/>
    <w:rsid w:val="004A3A89"/>
    <w:rsid w:val="004A55D3"/>
    <w:rsid w:val="004B61A8"/>
    <w:rsid w:val="004C21D3"/>
    <w:rsid w:val="004D5207"/>
    <w:rsid w:val="004E0F51"/>
    <w:rsid w:val="004E5CE1"/>
    <w:rsid w:val="004E6708"/>
    <w:rsid w:val="004F27AB"/>
    <w:rsid w:val="004F2FD5"/>
    <w:rsid w:val="00503479"/>
    <w:rsid w:val="005102C4"/>
    <w:rsid w:val="005134E2"/>
    <w:rsid w:val="00523D6B"/>
    <w:rsid w:val="0052685C"/>
    <w:rsid w:val="00560FC3"/>
    <w:rsid w:val="0056343E"/>
    <w:rsid w:val="0056709B"/>
    <w:rsid w:val="00571A66"/>
    <w:rsid w:val="00573C44"/>
    <w:rsid w:val="00575C00"/>
    <w:rsid w:val="00596E6E"/>
    <w:rsid w:val="005A30A3"/>
    <w:rsid w:val="005A358B"/>
    <w:rsid w:val="005C19CC"/>
    <w:rsid w:val="005C6D1F"/>
    <w:rsid w:val="00601318"/>
    <w:rsid w:val="00607922"/>
    <w:rsid w:val="006144AC"/>
    <w:rsid w:val="00622984"/>
    <w:rsid w:val="006348EC"/>
    <w:rsid w:val="0063667A"/>
    <w:rsid w:val="00642EB2"/>
    <w:rsid w:val="0064368F"/>
    <w:rsid w:val="00646AF1"/>
    <w:rsid w:val="00647085"/>
    <w:rsid w:val="00665137"/>
    <w:rsid w:val="006A02AF"/>
    <w:rsid w:val="006A24E3"/>
    <w:rsid w:val="006B064D"/>
    <w:rsid w:val="006B4173"/>
    <w:rsid w:val="006C3A79"/>
    <w:rsid w:val="006C5511"/>
    <w:rsid w:val="006D3397"/>
    <w:rsid w:val="006D5332"/>
    <w:rsid w:val="006E52EE"/>
    <w:rsid w:val="006E7392"/>
    <w:rsid w:val="0070099E"/>
    <w:rsid w:val="007075D0"/>
    <w:rsid w:val="00707D80"/>
    <w:rsid w:val="0071233B"/>
    <w:rsid w:val="00721555"/>
    <w:rsid w:val="00740A53"/>
    <w:rsid w:val="00746043"/>
    <w:rsid w:val="007506F1"/>
    <w:rsid w:val="007838FF"/>
    <w:rsid w:val="00785ED0"/>
    <w:rsid w:val="007A0334"/>
    <w:rsid w:val="007A1D69"/>
    <w:rsid w:val="007A5B4C"/>
    <w:rsid w:val="007D312A"/>
    <w:rsid w:val="007E518C"/>
    <w:rsid w:val="007E6687"/>
    <w:rsid w:val="007E7F92"/>
    <w:rsid w:val="00804D23"/>
    <w:rsid w:val="008303CE"/>
    <w:rsid w:val="0083130D"/>
    <w:rsid w:val="00851EA3"/>
    <w:rsid w:val="00857004"/>
    <w:rsid w:val="00861C05"/>
    <w:rsid w:val="0086570F"/>
    <w:rsid w:val="00865781"/>
    <w:rsid w:val="008678D4"/>
    <w:rsid w:val="00876C81"/>
    <w:rsid w:val="00882F4D"/>
    <w:rsid w:val="0088380C"/>
    <w:rsid w:val="00887DB1"/>
    <w:rsid w:val="00894BE9"/>
    <w:rsid w:val="008B306C"/>
    <w:rsid w:val="008B62D2"/>
    <w:rsid w:val="008C51C2"/>
    <w:rsid w:val="008C7599"/>
    <w:rsid w:val="008D446A"/>
    <w:rsid w:val="008D7A31"/>
    <w:rsid w:val="008D7A4E"/>
    <w:rsid w:val="009003A9"/>
    <w:rsid w:val="00920990"/>
    <w:rsid w:val="00931A17"/>
    <w:rsid w:val="0094389E"/>
    <w:rsid w:val="00945D61"/>
    <w:rsid w:val="00966B14"/>
    <w:rsid w:val="00983346"/>
    <w:rsid w:val="0098475F"/>
    <w:rsid w:val="00993D0B"/>
    <w:rsid w:val="00994925"/>
    <w:rsid w:val="00994A3B"/>
    <w:rsid w:val="00996C97"/>
    <w:rsid w:val="009A14C9"/>
    <w:rsid w:val="009B646D"/>
    <w:rsid w:val="009C2FD3"/>
    <w:rsid w:val="009C7CEC"/>
    <w:rsid w:val="009F79D0"/>
    <w:rsid w:val="00A0675A"/>
    <w:rsid w:val="00A11042"/>
    <w:rsid w:val="00A11B5B"/>
    <w:rsid w:val="00A14DE6"/>
    <w:rsid w:val="00A17ED3"/>
    <w:rsid w:val="00A31BB4"/>
    <w:rsid w:val="00A447B7"/>
    <w:rsid w:val="00A53C82"/>
    <w:rsid w:val="00A54A5E"/>
    <w:rsid w:val="00A5595D"/>
    <w:rsid w:val="00A6185B"/>
    <w:rsid w:val="00A64F05"/>
    <w:rsid w:val="00A653ED"/>
    <w:rsid w:val="00A6690C"/>
    <w:rsid w:val="00A715A4"/>
    <w:rsid w:val="00A74FA1"/>
    <w:rsid w:val="00A80B5E"/>
    <w:rsid w:val="00A83E97"/>
    <w:rsid w:val="00A954F2"/>
    <w:rsid w:val="00AA12DB"/>
    <w:rsid w:val="00AA45A1"/>
    <w:rsid w:val="00AB77DA"/>
    <w:rsid w:val="00AC64AD"/>
    <w:rsid w:val="00AE3482"/>
    <w:rsid w:val="00AE3F96"/>
    <w:rsid w:val="00AE716B"/>
    <w:rsid w:val="00AE72A5"/>
    <w:rsid w:val="00B157F2"/>
    <w:rsid w:val="00B2416C"/>
    <w:rsid w:val="00B26C04"/>
    <w:rsid w:val="00B45450"/>
    <w:rsid w:val="00B62BE8"/>
    <w:rsid w:val="00B63739"/>
    <w:rsid w:val="00B77602"/>
    <w:rsid w:val="00B778A4"/>
    <w:rsid w:val="00B90AF7"/>
    <w:rsid w:val="00B92072"/>
    <w:rsid w:val="00BA0AE9"/>
    <w:rsid w:val="00BA36FA"/>
    <w:rsid w:val="00BA642F"/>
    <w:rsid w:val="00BA77B1"/>
    <w:rsid w:val="00BB4D4F"/>
    <w:rsid w:val="00BB7513"/>
    <w:rsid w:val="00C301F8"/>
    <w:rsid w:val="00C3773F"/>
    <w:rsid w:val="00C40F2E"/>
    <w:rsid w:val="00C54E8A"/>
    <w:rsid w:val="00C62402"/>
    <w:rsid w:val="00C64006"/>
    <w:rsid w:val="00C6794D"/>
    <w:rsid w:val="00C819E5"/>
    <w:rsid w:val="00C84822"/>
    <w:rsid w:val="00C904AE"/>
    <w:rsid w:val="00C93E6D"/>
    <w:rsid w:val="00CA02E7"/>
    <w:rsid w:val="00CB1670"/>
    <w:rsid w:val="00CB495C"/>
    <w:rsid w:val="00CB4A9C"/>
    <w:rsid w:val="00CC545C"/>
    <w:rsid w:val="00CC7885"/>
    <w:rsid w:val="00CD1519"/>
    <w:rsid w:val="00CD71BB"/>
    <w:rsid w:val="00CE12F4"/>
    <w:rsid w:val="00CE288E"/>
    <w:rsid w:val="00CE575A"/>
    <w:rsid w:val="00CE709D"/>
    <w:rsid w:val="00D146E4"/>
    <w:rsid w:val="00D2529A"/>
    <w:rsid w:val="00D2532E"/>
    <w:rsid w:val="00D27EEF"/>
    <w:rsid w:val="00D36761"/>
    <w:rsid w:val="00D643DC"/>
    <w:rsid w:val="00D94A4F"/>
    <w:rsid w:val="00D9595F"/>
    <w:rsid w:val="00D9697C"/>
    <w:rsid w:val="00DA238B"/>
    <w:rsid w:val="00DA346D"/>
    <w:rsid w:val="00DA4EE5"/>
    <w:rsid w:val="00DB0326"/>
    <w:rsid w:val="00DB5A49"/>
    <w:rsid w:val="00DC11D6"/>
    <w:rsid w:val="00DC3A10"/>
    <w:rsid w:val="00DC68CE"/>
    <w:rsid w:val="00DD1530"/>
    <w:rsid w:val="00DD590B"/>
    <w:rsid w:val="00DD793E"/>
    <w:rsid w:val="00DE1261"/>
    <w:rsid w:val="00E06F3C"/>
    <w:rsid w:val="00E178FE"/>
    <w:rsid w:val="00E23413"/>
    <w:rsid w:val="00E37A07"/>
    <w:rsid w:val="00E37C5D"/>
    <w:rsid w:val="00E5034F"/>
    <w:rsid w:val="00E504EE"/>
    <w:rsid w:val="00E56326"/>
    <w:rsid w:val="00E86040"/>
    <w:rsid w:val="00E90E71"/>
    <w:rsid w:val="00E914D4"/>
    <w:rsid w:val="00E91C8B"/>
    <w:rsid w:val="00EA056A"/>
    <w:rsid w:val="00EA26B3"/>
    <w:rsid w:val="00EA555A"/>
    <w:rsid w:val="00EA6D81"/>
    <w:rsid w:val="00EB23A9"/>
    <w:rsid w:val="00EB5697"/>
    <w:rsid w:val="00EB61E0"/>
    <w:rsid w:val="00EC3191"/>
    <w:rsid w:val="00EC5E33"/>
    <w:rsid w:val="00EC6263"/>
    <w:rsid w:val="00ED4B2C"/>
    <w:rsid w:val="00EE3BB7"/>
    <w:rsid w:val="00EF167D"/>
    <w:rsid w:val="00EF597E"/>
    <w:rsid w:val="00F07C5F"/>
    <w:rsid w:val="00F24075"/>
    <w:rsid w:val="00F4156E"/>
    <w:rsid w:val="00F61690"/>
    <w:rsid w:val="00F63B2E"/>
    <w:rsid w:val="00F65FA8"/>
    <w:rsid w:val="00F756FB"/>
    <w:rsid w:val="00F75876"/>
    <w:rsid w:val="00F879CA"/>
    <w:rsid w:val="00FA0750"/>
    <w:rsid w:val="00FA658B"/>
    <w:rsid w:val="00FB3410"/>
    <w:rsid w:val="00FD1BC7"/>
    <w:rsid w:val="00FD2FCC"/>
    <w:rsid w:val="00FD6718"/>
    <w:rsid w:val="00FF2922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88F88A"/>
  <w15:chartTrackingRefBased/>
  <w15:docId w15:val="{23470B9A-6367-4D80-BF6D-FAA4087B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Tekstpodstawowy"/>
    <w:qFormat/>
    <w:pPr>
      <w:keepNext/>
      <w:keepLines/>
      <w:widowControl w:val="0"/>
      <w:numPr>
        <w:ilvl w:val="1"/>
        <w:numId w:val="1"/>
      </w:numPr>
      <w:spacing w:before="160" w:after="120"/>
      <w:ind w:left="1440" w:hanging="360"/>
      <w:outlineLvl w:val="1"/>
    </w:pPr>
    <w:rPr>
      <w:rFonts w:ascii="Arial" w:hAnsi="Arial" w:cs="Calibri"/>
      <w:b/>
      <w:i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0" w:right="-558" w:firstLine="0"/>
      <w:outlineLvl w:val="2"/>
    </w:pPr>
    <w:rPr>
      <w:b/>
      <w:i/>
      <w:sz w:val="26"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4E0F5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Domylnaczcionkaakapitu1">
    <w:name w:val="Domyślna czcionka akapitu1"/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ormalnyWeb">
    <w:name w:val="Normal (Web)"/>
    <w:basedOn w:val="Normalny"/>
    <w:pPr>
      <w:spacing w:before="100" w:after="119"/>
    </w:pPr>
  </w:style>
  <w:style w:type="paragraph" w:customStyle="1" w:styleId="Znak">
    <w:name w:val="Znak"/>
    <w:basedOn w:val="Normalny"/>
    <w:rPr>
      <w:rFonts w:ascii="Arial" w:hAnsi="Arial"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Domynie">
    <w:name w:val="Domy徑nie"/>
    <w:pPr>
      <w:widowControl w:val="0"/>
      <w:suppressAutoHyphens/>
    </w:pPr>
    <w:rPr>
      <w:rFonts w:ascii="Garamond" w:eastAsia="Arial" w:hAnsi="Garamond" w:cs="Garamond"/>
      <w:kern w:val="1"/>
      <w:sz w:val="24"/>
      <w:szCs w:val="24"/>
      <w:lang w:eastAsia="hi-IN" w:bidi="hi-IN"/>
    </w:rPr>
  </w:style>
  <w:style w:type="paragraph" w:styleId="Podtytu">
    <w:name w:val="Subtitle"/>
    <w:basedOn w:val="Normalny"/>
    <w:link w:val="PodtytuZnak"/>
    <w:qFormat/>
    <w:rsid w:val="0094389E"/>
    <w:pPr>
      <w:suppressAutoHyphens w:val="0"/>
    </w:pPr>
    <w:rPr>
      <w:rFonts w:ascii="Arial" w:hAnsi="Arial" w:cs="Arial"/>
      <w:b/>
      <w:bCs/>
      <w:sz w:val="22"/>
      <w:lang w:eastAsia="pl-PL"/>
    </w:rPr>
  </w:style>
  <w:style w:type="character" w:customStyle="1" w:styleId="PodtytuZnak">
    <w:name w:val="Podtytuł Znak"/>
    <w:link w:val="Podtytu"/>
    <w:rsid w:val="0094389E"/>
    <w:rPr>
      <w:rFonts w:ascii="Arial" w:hAnsi="Arial" w:cs="Arial"/>
      <w:b/>
      <w:bCs/>
      <w:sz w:val="2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C11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1D6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DC11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C11D6"/>
    <w:rPr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4E0F51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4E0F51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dymka1">
    <w:name w:val="Tekst dymka1"/>
    <w:basedOn w:val="Normalny"/>
    <w:rsid w:val="004E0F51"/>
    <w:rPr>
      <w:rFonts w:ascii="Tahoma" w:hAnsi="Tahoma" w:cs="Tahoma"/>
      <w:sz w:val="16"/>
      <w:szCs w:val="16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6A"/>
    <w:rPr>
      <w:rFonts w:ascii="Segoe UI" w:hAnsi="Segoe UI" w:cs="Segoe UI"/>
      <w:sz w:val="18"/>
      <w:szCs w:val="18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D78D2"/>
    <w:rPr>
      <w:color w:val="808080"/>
    </w:rPr>
  </w:style>
  <w:style w:type="table" w:styleId="Tabela-Siatka">
    <w:name w:val="Table Grid"/>
    <w:basedOn w:val="Standardowy"/>
    <w:uiPriority w:val="39"/>
    <w:rsid w:val="0010794B"/>
    <w:rPr>
      <w:rFonts w:asciiTheme="minorHAnsi" w:eastAsiaTheme="minorHAnsi" w:hAnsiTheme="minorHAnsi" w:cstheme="minorBidi"/>
      <w:kern w:val="2"/>
      <w:sz w:val="22"/>
      <w:szCs w:val="22"/>
      <w:lang w:val="en-US"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5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EAB54-4C67-4E42-87EC-23D888104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1399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 S</cp:lastModifiedBy>
  <cp:revision>29</cp:revision>
  <dcterms:created xsi:type="dcterms:W3CDTF">2024-05-06T09:07:00Z</dcterms:created>
  <dcterms:modified xsi:type="dcterms:W3CDTF">2026-01-30T10:06:00Z</dcterms:modified>
</cp:coreProperties>
</file>